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253A8" w14:textId="493E6DA9" w:rsidR="00996A02" w:rsidRDefault="00996A02" w:rsidP="00126D78">
      <w:pPr>
        <w:pStyle w:val="Default"/>
        <w:jc w:val="both"/>
        <w:rPr>
          <w:rStyle w:val="Pogrubienie"/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>Pierwsze posiedzenie Komitetu Sterującego on-line za nami!</w:t>
      </w:r>
    </w:p>
    <w:p w14:paraId="64AA42BE" w14:textId="77777777" w:rsidR="00996A02" w:rsidRDefault="00996A02" w:rsidP="00126D78">
      <w:pPr>
        <w:pStyle w:val="Default"/>
        <w:jc w:val="both"/>
        <w:rPr>
          <w:rStyle w:val="Pogrubienie"/>
          <w:rFonts w:ascii="Arial" w:hAnsi="Arial" w:cs="Arial"/>
          <w:sz w:val="22"/>
          <w:szCs w:val="22"/>
        </w:rPr>
      </w:pPr>
    </w:p>
    <w:p w14:paraId="154E9323" w14:textId="47440210" w:rsidR="0086516F" w:rsidRDefault="00B01CDD" w:rsidP="00126D78">
      <w:pPr>
        <w:pStyle w:val="Default"/>
        <w:jc w:val="both"/>
        <w:rPr>
          <w:rStyle w:val="Pogrubienie"/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>25</w:t>
      </w:r>
      <w:r w:rsidR="001723FF">
        <w:rPr>
          <w:rStyle w:val="Pogrubienie"/>
          <w:rFonts w:ascii="Arial" w:hAnsi="Arial" w:cs="Arial"/>
          <w:sz w:val="22"/>
          <w:szCs w:val="22"/>
        </w:rPr>
        <w:t xml:space="preserve"> marca </w:t>
      </w:r>
      <w:r w:rsidR="000525C0" w:rsidRPr="000525C0">
        <w:rPr>
          <w:rStyle w:val="Pogrubienie"/>
          <w:rFonts w:ascii="Arial" w:hAnsi="Arial" w:cs="Arial"/>
          <w:sz w:val="22"/>
          <w:szCs w:val="22"/>
        </w:rPr>
        <w:t>br. odbyło się X</w:t>
      </w:r>
      <w:r w:rsidR="00D41142">
        <w:rPr>
          <w:rStyle w:val="Pogrubienie"/>
          <w:rFonts w:ascii="Arial" w:hAnsi="Arial" w:cs="Arial"/>
          <w:sz w:val="22"/>
          <w:szCs w:val="22"/>
        </w:rPr>
        <w:t>X</w:t>
      </w:r>
      <w:r w:rsidR="001723FF">
        <w:rPr>
          <w:rStyle w:val="Pogrubienie"/>
          <w:rFonts w:ascii="Arial" w:hAnsi="Arial" w:cs="Arial"/>
          <w:sz w:val="22"/>
          <w:szCs w:val="22"/>
        </w:rPr>
        <w:t>V</w:t>
      </w:r>
      <w:r w:rsidR="00A25B68" w:rsidRPr="000525C0">
        <w:rPr>
          <w:rStyle w:val="Pogrubienie"/>
          <w:rFonts w:ascii="Arial" w:hAnsi="Arial" w:cs="Arial"/>
          <w:sz w:val="22"/>
          <w:szCs w:val="22"/>
        </w:rPr>
        <w:t xml:space="preserve"> posiedzenie Komitetu Sterującego do spraw koordynacji interwencji EFSI w ochronie zdrowia. </w:t>
      </w:r>
      <w:r>
        <w:rPr>
          <w:rStyle w:val="Pogrubienie"/>
          <w:rFonts w:ascii="Arial" w:hAnsi="Arial" w:cs="Arial"/>
          <w:sz w:val="22"/>
          <w:szCs w:val="22"/>
        </w:rPr>
        <w:t>W zdalnym spotkaniu u</w:t>
      </w:r>
      <w:r w:rsidR="0078226A" w:rsidRPr="000525C0">
        <w:rPr>
          <w:rStyle w:val="Pogrubienie"/>
          <w:rFonts w:ascii="Arial" w:hAnsi="Arial" w:cs="Arial"/>
          <w:sz w:val="22"/>
          <w:szCs w:val="22"/>
        </w:rPr>
        <w:t>czestniczyli  przedstawiciele instytucji zaangażowanych w rea</w:t>
      </w:r>
      <w:r w:rsidR="009C07C6">
        <w:rPr>
          <w:rStyle w:val="Pogrubienie"/>
          <w:rFonts w:ascii="Arial" w:hAnsi="Arial" w:cs="Arial"/>
          <w:sz w:val="22"/>
          <w:szCs w:val="22"/>
        </w:rPr>
        <w:t xml:space="preserve">lizację Funduszy Europejskich </w:t>
      </w:r>
      <w:r w:rsidR="009C07C6" w:rsidRPr="00250964">
        <w:rPr>
          <w:rStyle w:val="Pogrubienie"/>
          <w:rFonts w:ascii="Arial" w:hAnsi="Arial" w:cs="Arial"/>
          <w:sz w:val="22"/>
          <w:szCs w:val="22"/>
        </w:rPr>
        <w:t>w </w:t>
      </w:r>
      <w:r w:rsidR="0078226A" w:rsidRPr="00250964">
        <w:rPr>
          <w:rStyle w:val="Pogrubienie"/>
          <w:rFonts w:ascii="Arial" w:hAnsi="Arial" w:cs="Arial"/>
          <w:sz w:val="22"/>
          <w:szCs w:val="22"/>
        </w:rPr>
        <w:t>sektorze zdrowia</w:t>
      </w:r>
      <w:r w:rsidR="00AB623D" w:rsidRPr="00250964">
        <w:rPr>
          <w:rStyle w:val="Pogrubienie"/>
          <w:rFonts w:ascii="Arial" w:hAnsi="Arial" w:cs="Arial"/>
          <w:sz w:val="22"/>
          <w:szCs w:val="22"/>
        </w:rPr>
        <w:t xml:space="preserve"> oraz partnerów społecznych</w:t>
      </w:r>
      <w:r w:rsidR="0078226A" w:rsidRPr="00250964">
        <w:rPr>
          <w:rStyle w:val="Pogrubienie"/>
          <w:rFonts w:ascii="Arial" w:hAnsi="Arial" w:cs="Arial"/>
          <w:sz w:val="22"/>
          <w:szCs w:val="22"/>
        </w:rPr>
        <w:t>.</w:t>
      </w:r>
      <w:r w:rsidR="00250964" w:rsidRPr="00250964">
        <w:rPr>
          <w:rStyle w:val="Pogrubienie"/>
          <w:rFonts w:ascii="Arial" w:hAnsi="Arial" w:cs="Arial"/>
          <w:sz w:val="22"/>
          <w:szCs w:val="22"/>
        </w:rPr>
        <w:t xml:space="preserve"> </w:t>
      </w:r>
    </w:p>
    <w:p w14:paraId="026F6748" w14:textId="77777777" w:rsidR="00696666" w:rsidRPr="00250964" w:rsidRDefault="00696666" w:rsidP="00126D78">
      <w:pPr>
        <w:pStyle w:val="Default"/>
        <w:jc w:val="both"/>
        <w:rPr>
          <w:rStyle w:val="Pogrubienie"/>
          <w:rFonts w:ascii="Arial" w:hAnsi="Arial" w:cs="Arial"/>
          <w:sz w:val="22"/>
          <w:szCs w:val="22"/>
        </w:rPr>
      </w:pPr>
    </w:p>
    <w:p w14:paraId="0BFF9284" w14:textId="17100831" w:rsidR="00B01CDD" w:rsidRPr="00486D83" w:rsidRDefault="00B01CDD" w:rsidP="00B01CD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pierwszej części spotkania </w:t>
      </w:r>
      <w:r w:rsidRPr="00433850">
        <w:rPr>
          <w:rFonts w:ascii="Arial" w:hAnsi="Arial" w:cs="Arial"/>
          <w:bCs/>
          <w:color w:val="auto"/>
          <w:sz w:val="22"/>
          <w:szCs w:val="22"/>
        </w:rPr>
        <w:t>przyjęto do wiadomości listę programów/ działań/ projektów finansowanych w 20</w:t>
      </w:r>
      <w:r>
        <w:rPr>
          <w:rFonts w:ascii="Arial" w:hAnsi="Arial" w:cs="Arial"/>
          <w:bCs/>
          <w:color w:val="auto"/>
          <w:sz w:val="22"/>
          <w:szCs w:val="22"/>
        </w:rPr>
        <w:t>21 r. z </w:t>
      </w:r>
      <w:r w:rsidRPr="00433850">
        <w:rPr>
          <w:rFonts w:ascii="Arial" w:hAnsi="Arial" w:cs="Arial"/>
          <w:bCs/>
          <w:color w:val="auto"/>
          <w:sz w:val="22"/>
          <w:szCs w:val="22"/>
        </w:rPr>
        <w:t xml:space="preserve">budżetu Ministra Zdrowia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oraz </w:t>
      </w:r>
      <w:r w:rsidRPr="00433850">
        <w:rPr>
          <w:rFonts w:ascii="Arial" w:hAnsi="Arial" w:cs="Arial"/>
          <w:bCs/>
          <w:color w:val="auto"/>
          <w:sz w:val="22"/>
          <w:szCs w:val="22"/>
        </w:rPr>
        <w:t>informacje o</w:t>
      </w:r>
      <w:r>
        <w:rPr>
          <w:rFonts w:ascii="Arial" w:hAnsi="Arial" w:cs="Arial"/>
          <w:bCs/>
          <w:color w:val="auto"/>
          <w:sz w:val="22"/>
          <w:szCs w:val="22"/>
        </w:rPr>
        <w:t> </w:t>
      </w:r>
      <w:r w:rsidRPr="00433850">
        <w:rPr>
          <w:rFonts w:ascii="Arial" w:hAnsi="Arial" w:cs="Arial"/>
          <w:bCs/>
          <w:color w:val="auto"/>
          <w:sz w:val="22"/>
          <w:szCs w:val="22"/>
        </w:rPr>
        <w:t>zakontraktowanych przez NFZ świadczeniach zdrowotnych na rok 20</w:t>
      </w:r>
      <w:r>
        <w:rPr>
          <w:rFonts w:ascii="Arial" w:hAnsi="Arial" w:cs="Arial"/>
          <w:bCs/>
          <w:color w:val="auto"/>
          <w:sz w:val="22"/>
          <w:szCs w:val="22"/>
        </w:rPr>
        <w:t xml:space="preserve">21, </w:t>
      </w:r>
      <w:r>
        <w:rPr>
          <w:rFonts w:ascii="Arial" w:hAnsi="Arial" w:cs="Arial"/>
          <w:color w:val="auto"/>
          <w:sz w:val="22"/>
          <w:szCs w:val="22"/>
        </w:rPr>
        <w:t xml:space="preserve">a także dokonano </w:t>
      </w:r>
      <w:r w:rsidRPr="009925A0">
        <w:rPr>
          <w:rFonts w:ascii="Arial" w:hAnsi="Arial" w:cs="Arial"/>
          <w:color w:val="auto"/>
          <w:sz w:val="22"/>
          <w:szCs w:val="22"/>
        </w:rPr>
        <w:t>aktualizacji</w:t>
      </w:r>
      <w:r>
        <w:rPr>
          <w:rFonts w:ascii="Arial" w:hAnsi="Arial" w:cs="Arial"/>
          <w:color w:val="auto"/>
          <w:sz w:val="22"/>
          <w:szCs w:val="22"/>
        </w:rPr>
        <w:t xml:space="preserve"> regulaminu KS. W dalszej kolejności omówiono i przyjęto</w:t>
      </w:r>
      <w:r w:rsidRPr="000525C0">
        <w:rPr>
          <w:rFonts w:ascii="Arial" w:hAnsi="Arial" w:cs="Arial"/>
          <w:color w:val="auto"/>
          <w:sz w:val="22"/>
          <w:szCs w:val="22"/>
        </w:rPr>
        <w:t xml:space="preserve"> Plan</w:t>
      </w:r>
      <w:r>
        <w:rPr>
          <w:rFonts w:ascii="Arial" w:hAnsi="Arial" w:cs="Arial"/>
          <w:color w:val="auto"/>
          <w:sz w:val="22"/>
          <w:szCs w:val="22"/>
        </w:rPr>
        <w:t>y</w:t>
      </w:r>
      <w:r w:rsidRPr="000525C0">
        <w:rPr>
          <w:rFonts w:ascii="Arial" w:hAnsi="Arial" w:cs="Arial"/>
          <w:color w:val="auto"/>
          <w:sz w:val="22"/>
          <w:szCs w:val="22"/>
        </w:rPr>
        <w:t xml:space="preserve"> działań w sektorze zdrowia na 20</w:t>
      </w:r>
      <w:r>
        <w:rPr>
          <w:rFonts w:ascii="Arial" w:hAnsi="Arial" w:cs="Arial"/>
          <w:color w:val="auto"/>
          <w:sz w:val="22"/>
          <w:szCs w:val="22"/>
        </w:rPr>
        <w:t>21 rok dla</w:t>
      </w:r>
      <w:r w:rsidRPr="006F0D27">
        <w:rPr>
          <w:rFonts w:ascii="Arial" w:hAnsi="Arial" w:cs="Arial"/>
          <w:color w:val="auto"/>
          <w:sz w:val="22"/>
          <w:szCs w:val="22"/>
        </w:rPr>
        <w:t xml:space="preserve"> </w:t>
      </w:r>
      <w:r w:rsidRPr="009A735D">
        <w:rPr>
          <w:rFonts w:ascii="Arial" w:hAnsi="Arial" w:cs="Arial"/>
          <w:color w:val="auto"/>
          <w:sz w:val="22"/>
          <w:szCs w:val="22"/>
        </w:rPr>
        <w:t>Regionaln</w:t>
      </w:r>
      <w:r>
        <w:rPr>
          <w:rFonts w:ascii="Arial" w:hAnsi="Arial" w:cs="Arial"/>
          <w:color w:val="auto"/>
          <w:sz w:val="22"/>
          <w:szCs w:val="22"/>
        </w:rPr>
        <w:t xml:space="preserve">ych </w:t>
      </w:r>
      <w:r w:rsidRPr="009A735D">
        <w:rPr>
          <w:rFonts w:ascii="Arial" w:hAnsi="Arial" w:cs="Arial"/>
          <w:color w:val="auto"/>
          <w:sz w:val="22"/>
          <w:szCs w:val="22"/>
        </w:rPr>
        <w:t>Program</w:t>
      </w:r>
      <w:r>
        <w:rPr>
          <w:rFonts w:ascii="Arial" w:hAnsi="Arial" w:cs="Arial"/>
          <w:color w:val="auto"/>
          <w:sz w:val="22"/>
          <w:szCs w:val="22"/>
        </w:rPr>
        <w:t>ów</w:t>
      </w:r>
      <w:r w:rsidRPr="009A735D">
        <w:rPr>
          <w:rFonts w:ascii="Arial" w:hAnsi="Arial" w:cs="Arial"/>
          <w:color w:val="auto"/>
          <w:sz w:val="22"/>
          <w:szCs w:val="22"/>
        </w:rPr>
        <w:t xml:space="preserve"> Operacyjnego </w:t>
      </w:r>
      <w:r>
        <w:rPr>
          <w:rFonts w:ascii="Arial" w:hAnsi="Arial" w:cs="Arial"/>
          <w:color w:val="auto"/>
          <w:sz w:val="22"/>
          <w:szCs w:val="22"/>
        </w:rPr>
        <w:t>woj.</w:t>
      </w:r>
      <w:r w:rsidRPr="009A735D">
        <w:rPr>
          <w:rFonts w:ascii="Arial" w:hAnsi="Arial" w:cs="Arial"/>
          <w:color w:val="auto"/>
          <w:sz w:val="22"/>
          <w:szCs w:val="22"/>
        </w:rPr>
        <w:t xml:space="preserve"> </w:t>
      </w:r>
      <w:r w:rsidRPr="001723FF">
        <w:rPr>
          <w:rFonts w:ascii="Arial" w:hAnsi="Arial" w:cs="Arial"/>
          <w:color w:val="auto"/>
          <w:sz w:val="22"/>
          <w:szCs w:val="22"/>
        </w:rPr>
        <w:t>lubuskie</w:t>
      </w:r>
      <w:r>
        <w:rPr>
          <w:rFonts w:ascii="Arial" w:hAnsi="Arial" w:cs="Arial"/>
          <w:color w:val="auto"/>
          <w:sz w:val="22"/>
          <w:szCs w:val="22"/>
        </w:rPr>
        <w:t xml:space="preserve">go, </w:t>
      </w:r>
      <w:r w:rsidRPr="001723FF">
        <w:rPr>
          <w:rFonts w:ascii="Arial" w:hAnsi="Arial" w:cs="Arial"/>
          <w:color w:val="auto"/>
          <w:sz w:val="22"/>
          <w:szCs w:val="22"/>
        </w:rPr>
        <w:t>ma</w:t>
      </w:r>
      <w:r>
        <w:rPr>
          <w:rFonts w:ascii="Arial" w:hAnsi="Arial" w:cs="Arial"/>
          <w:color w:val="auto"/>
          <w:sz w:val="22"/>
          <w:szCs w:val="22"/>
        </w:rPr>
        <w:t>zowieckiego, opols</w:t>
      </w:r>
      <w:r w:rsidRPr="006F0D27">
        <w:rPr>
          <w:rFonts w:ascii="Arial" w:hAnsi="Arial" w:cs="Arial"/>
          <w:color w:val="auto"/>
          <w:sz w:val="22"/>
          <w:szCs w:val="22"/>
        </w:rPr>
        <w:t>kiego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Pr="006F0D27">
        <w:rPr>
          <w:rFonts w:ascii="Arial" w:hAnsi="Arial" w:cs="Arial"/>
          <w:color w:val="auto"/>
          <w:sz w:val="22"/>
          <w:szCs w:val="22"/>
        </w:rPr>
        <w:t>pod</w:t>
      </w:r>
      <w:r>
        <w:rPr>
          <w:rFonts w:ascii="Arial" w:hAnsi="Arial" w:cs="Arial"/>
          <w:color w:val="auto"/>
          <w:sz w:val="22"/>
          <w:szCs w:val="22"/>
        </w:rPr>
        <w:t>karpackiego oraz warmińsko-mazurskiego</w:t>
      </w:r>
      <w:r w:rsidRPr="00486D83">
        <w:rPr>
          <w:rFonts w:ascii="Arial" w:hAnsi="Arial" w:cs="Arial"/>
          <w:color w:val="auto"/>
          <w:sz w:val="22"/>
          <w:szCs w:val="22"/>
        </w:rPr>
        <w:t>.</w:t>
      </w:r>
    </w:p>
    <w:p w14:paraId="6D649247" w14:textId="66A49576" w:rsidR="00B01CDD" w:rsidRDefault="00B01CDD" w:rsidP="00901DE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8455E0D" w14:textId="54A51AC8" w:rsidR="004F6A82" w:rsidRDefault="003C0619" w:rsidP="004F6A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drugiej części spotkania omówiono działania podejmowane</w:t>
      </w:r>
      <w:r w:rsidRPr="003C0619">
        <w:rPr>
          <w:rFonts w:ascii="Arial" w:hAnsi="Arial" w:cs="Arial"/>
          <w:color w:val="auto"/>
          <w:sz w:val="22"/>
          <w:szCs w:val="22"/>
        </w:rPr>
        <w:t xml:space="preserve"> ze środków unijnych dedykowanych walce z COVID-19 </w:t>
      </w:r>
      <w:r>
        <w:rPr>
          <w:rFonts w:ascii="Arial" w:hAnsi="Arial" w:cs="Arial"/>
          <w:color w:val="auto"/>
          <w:sz w:val="22"/>
          <w:szCs w:val="22"/>
        </w:rPr>
        <w:t>oraz za</w:t>
      </w:r>
      <w:r w:rsidRPr="003C0619">
        <w:rPr>
          <w:rFonts w:ascii="Arial" w:hAnsi="Arial" w:cs="Arial"/>
          <w:color w:val="auto"/>
          <w:sz w:val="22"/>
          <w:szCs w:val="22"/>
        </w:rPr>
        <w:t>prezent</w:t>
      </w:r>
      <w:r>
        <w:rPr>
          <w:rFonts w:ascii="Arial" w:hAnsi="Arial" w:cs="Arial"/>
          <w:color w:val="auto"/>
          <w:sz w:val="22"/>
          <w:szCs w:val="22"/>
        </w:rPr>
        <w:t xml:space="preserve">owano </w:t>
      </w:r>
      <w:r w:rsidRPr="003C0619">
        <w:rPr>
          <w:rFonts w:ascii="Arial" w:hAnsi="Arial" w:cs="Arial"/>
          <w:color w:val="auto"/>
          <w:sz w:val="22"/>
          <w:szCs w:val="22"/>
        </w:rPr>
        <w:t>przykładow</w:t>
      </w:r>
      <w:r>
        <w:rPr>
          <w:rFonts w:ascii="Arial" w:hAnsi="Arial" w:cs="Arial"/>
          <w:color w:val="auto"/>
          <w:sz w:val="22"/>
          <w:szCs w:val="22"/>
        </w:rPr>
        <w:t>e</w:t>
      </w:r>
      <w:r w:rsidRPr="003C0619">
        <w:rPr>
          <w:rFonts w:ascii="Arial" w:hAnsi="Arial" w:cs="Arial"/>
          <w:color w:val="auto"/>
          <w:sz w:val="22"/>
          <w:szCs w:val="22"/>
        </w:rPr>
        <w:t xml:space="preserve"> projekt</w:t>
      </w:r>
      <w:r>
        <w:rPr>
          <w:rFonts w:ascii="Arial" w:hAnsi="Arial" w:cs="Arial"/>
          <w:color w:val="auto"/>
          <w:sz w:val="22"/>
          <w:szCs w:val="22"/>
        </w:rPr>
        <w:t xml:space="preserve">y. </w:t>
      </w:r>
      <w:r w:rsidR="004F6A82">
        <w:rPr>
          <w:rFonts w:ascii="Arial" w:hAnsi="Arial" w:cs="Arial"/>
          <w:color w:val="auto"/>
          <w:sz w:val="22"/>
          <w:szCs w:val="22"/>
        </w:rPr>
        <w:t>Łączna w</w:t>
      </w:r>
      <w:r w:rsidR="004F6A82" w:rsidRPr="004F6A82">
        <w:rPr>
          <w:rFonts w:ascii="Arial" w:hAnsi="Arial" w:cs="Arial"/>
          <w:color w:val="auto"/>
          <w:sz w:val="22"/>
          <w:szCs w:val="22"/>
        </w:rPr>
        <w:t xml:space="preserve">artość wszystkich projektów </w:t>
      </w:r>
      <w:r w:rsidR="004F6A82">
        <w:rPr>
          <w:rFonts w:ascii="Arial" w:hAnsi="Arial" w:cs="Arial"/>
          <w:color w:val="auto"/>
          <w:sz w:val="22"/>
          <w:szCs w:val="22"/>
        </w:rPr>
        <w:t xml:space="preserve">służących </w:t>
      </w:r>
      <w:r w:rsidR="004F6A82" w:rsidRPr="004F6A82">
        <w:rPr>
          <w:rFonts w:ascii="Arial" w:hAnsi="Arial" w:cs="Arial"/>
          <w:color w:val="auto"/>
          <w:sz w:val="22"/>
          <w:szCs w:val="22"/>
        </w:rPr>
        <w:t xml:space="preserve">walce z COVID (krajowych i regionalnych) </w:t>
      </w:r>
      <w:r w:rsidR="004F6A82">
        <w:rPr>
          <w:rFonts w:ascii="Arial" w:hAnsi="Arial" w:cs="Arial"/>
          <w:color w:val="auto"/>
          <w:sz w:val="22"/>
          <w:szCs w:val="22"/>
        </w:rPr>
        <w:t>wynosi</w:t>
      </w:r>
      <w:r w:rsidR="004F6A82" w:rsidRPr="004F6A82">
        <w:rPr>
          <w:rFonts w:ascii="Arial" w:hAnsi="Arial" w:cs="Arial"/>
          <w:color w:val="auto"/>
          <w:sz w:val="22"/>
          <w:szCs w:val="22"/>
        </w:rPr>
        <w:t xml:space="preserve"> 3,39 mld zł, w tym wkład UE 2,96 mld zł.</w:t>
      </w:r>
      <w:r w:rsidR="004F6A82">
        <w:rPr>
          <w:rFonts w:ascii="Arial" w:hAnsi="Arial" w:cs="Arial"/>
          <w:color w:val="auto"/>
          <w:sz w:val="22"/>
          <w:szCs w:val="22"/>
        </w:rPr>
        <w:t xml:space="preserve"> </w:t>
      </w:r>
      <w:r w:rsidR="004F6A82" w:rsidRPr="004F6A82">
        <w:rPr>
          <w:rFonts w:ascii="Arial" w:hAnsi="Arial" w:cs="Arial"/>
          <w:color w:val="auto"/>
          <w:sz w:val="22"/>
          <w:szCs w:val="22"/>
        </w:rPr>
        <w:t>W projektach głównymi działaniami były zakupy sprzętu</w:t>
      </w:r>
      <w:r w:rsidR="00486C98">
        <w:rPr>
          <w:rFonts w:ascii="Arial" w:hAnsi="Arial" w:cs="Arial"/>
          <w:color w:val="auto"/>
          <w:sz w:val="22"/>
          <w:szCs w:val="22"/>
        </w:rPr>
        <w:t xml:space="preserve">, </w:t>
      </w:r>
      <w:r w:rsidR="004F6A82" w:rsidRPr="004F6A82">
        <w:rPr>
          <w:rFonts w:ascii="Arial" w:hAnsi="Arial" w:cs="Arial"/>
          <w:color w:val="auto"/>
          <w:sz w:val="22"/>
          <w:szCs w:val="22"/>
        </w:rPr>
        <w:t xml:space="preserve">wyposażenia, testów, środków ochrony osobistej, czy środków i urządzeń do dezynfekcji. Łącznie we wszystkich projektach zaplanowano zakup </w:t>
      </w:r>
      <w:r w:rsidR="004F6A82">
        <w:rPr>
          <w:rFonts w:ascii="Arial" w:hAnsi="Arial" w:cs="Arial"/>
          <w:color w:val="auto"/>
          <w:sz w:val="22"/>
          <w:szCs w:val="22"/>
        </w:rPr>
        <w:t xml:space="preserve">prawie </w:t>
      </w:r>
      <w:r w:rsidR="004F6A82" w:rsidRPr="004F6A82">
        <w:rPr>
          <w:rFonts w:ascii="Arial" w:hAnsi="Arial" w:cs="Arial"/>
          <w:color w:val="auto"/>
          <w:sz w:val="22"/>
          <w:szCs w:val="22"/>
        </w:rPr>
        <w:t>1</w:t>
      </w:r>
      <w:r w:rsidR="004F6A82">
        <w:rPr>
          <w:rFonts w:ascii="Arial" w:hAnsi="Arial" w:cs="Arial"/>
          <w:color w:val="auto"/>
          <w:sz w:val="22"/>
          <w:szCs w:val="22"/>
        </w:rPr>
        <w:t>,6 tys. r</w:t>
      </w:r>
      <w:r w:rsidR="004F6A82" w:rsidRPr="004F6A82">
        <w:rPr>
          <w:rFonts w:ascii="Arial" w:hAnsi="Arial" w:cs="Arial"/>
          <w:color w:val="auto"/>
          <w:sz w:val="22"/>
          <w:szCs w:val="22"/>
        </w:rPr>
        <w:t>espiratorów</w:t>
      </w:r>
      <w:r w:rsidR="004F6A82">
        <w:rPr>
          <w:rFonts w:ascii="Arial" w:hAnsi="Arial" w:cs="Arial"/>
          <w:color w:val="auto"/>
          <w:sz w:val="22"/>
          <w:szCs w:val="22"/>
        </w:rPr>
        <w:t>.</w:t>
      </w:r>
      <w:r w:rsidR="006526E8">
        <w:rPr>
          <w:rFonts w:ascii="Arial" w:hAnsi="Arial" w:cs="Arial"/>
          <w:color w:val="auto"/>
          <w:sz w:val="22"/>
          <w:szCs w:val="22"/>
        </w:rPr>
        <w:t xml:space="preserve"> Środki unijne trafiły również jako </w:t>
      </w:r>
      <w:r w:rsidR="006526E8" w:rsidRPr="006526E8">
        <w:rPr>
          <w:rFonts w:ascii="Arial" w:hAnsi="Arial" w:cs="Arial"/>
          <w:color w:val="auto"/>
          <w:sz w:val="22"/>
          <w:szCs w:val="22"/>
        </w:rPr>
        <w:t xml:space="preserve">szeroko rozumiane wsparcie kadr </w:t>
      </w:r>
      <w:r w:rsidR="006526E8">
        <w:rPr>
          <w:rFonts w:ascii="Arial" w:hAnsi="Arial" w:cs="Arial"/>
          <w:color w:val="auto"/>
          <w:sz w:val="22"/>
          <w:szCs w:val="22"/>
        </w:rPr>
        <w:t>medycznych</w:t>
      </w:r>
      <w:r w:rsidR="006526E8" w:rsidRPr="006526E8">
        <w:rPr>
          <w:rFonts w:ascii="Arial" w:hAnsi="Arial" w:cs="Arial"/>
          <w:color w:val="auto"/>
          <w:sz w:val="22"/>
          <w:szCs w:val="22"/>
        </w:rPr>
        <w:t xml:space="preserve"> w związku z </w:t>
      </w:r>
      <w:r w:rsidR="006526E8">
        <w:rPr>
          <w:rFonts w:ascii="Arial" w:hAnsi="Arial" w:cs="Arial"/>
          <w:color w:val="auto"/>
          <w:sz w:val="22"/>
          <w:szCs w:val="22"/>
        </w:rPr>
        <w:t xml:space="preserve">licznymi </w:t>
      </w:r>
      <w:r w:rsidR="006526E8" w:rsidRPr="006526E8">
        <w:rPr>
          <w:rFonts w:ascii="Arial" w:hAnsi="Arial" w:cs="Arial"/>
          <w:color w:val="auto"/>
          <w:sz w:val="22"/>
          <w:szCs w:val="22"/>
        </w:rPr>
        <w:t xml:space="preserve">obowiązkami wynikającymi z COVID-19, w szczególności </w:t>
      </w:r>
      <w:r w:rsidR="006526E8">
        <w:rPr>
          <w:rFonts w:ascii="Arial" w:hAnsi="Arial" w:cs="Arial"/>
          <w:color w:val="auto"/>
          <w:sz w:val="22"/>
          <w:szCs w:val="22"/>
        </w:rPr>
        <w:t xml:space="preserve">w formie </w:t>
      </w:r>
      <w:r w:rsidR="006526E8" w:rsidRPr="006526E8">
        <w:rPr>
          <w:rFonts w:ascii="Arial" w:hAnsi="Arial" w:cs="Arial"/>
          <w:color w:val="auto"/>
          <w:sz w:val="22"/>
          <w:szCs w:val="22"/>
        </w:rPr>
        <w:t>pomoc</w:t>
      </w:r>
      <w:r w:rsidR="006526E8">
        <w:rPr>
          <w:rFonts w:ascii="Arial" w:hAnsi="Arial" w:cs="Arial"/>
          <w:color w:val="auto"/>
          <w:sz w:val="22"/>
          <w:szCs w:val="22"/>
        </w:rPr>
        <w:t>y</w:t>
      </w:r>
      <w:r w:rsidR="006526E8" w:rsidRPr="006526E8">
        <w:rPr>
          <w:rFonts w:ascii="Arial" w:hAnsi="Arial" w:cs="Arial"/>
          <w:color w:val="auto"/>
          <w:sz w:val="22"/>
          <w:szCs w:val="22"/>
        </w:rPr>
        <w:t xml:space="preserve"> doraźn</w:t>
      </w:r>
      <w:r w:rsidR="006526E8">
        <w:rPr>
          <w:rFonts w:ascii="Arial" w:hAnsi="Arial" w:cs="Arial"/>
          <w:color w:val="auto"/>
          <w:sz w:val="22"/>
          <w:szCs w:val="22"/>
        </w:rPr>
        <w:t>ej</w:t>
      </w:r>
      <w:r w:rsidR="006526E8" w:rsidRPr="006526E8">
        <w:rPr>
          <w:rFonts w:ascii="Arial" w:hAnsi="Arial" w:cs="Arial"/>
          <w:color w:val="auto"/>
          <w:sz w:val="22"/>
          <w:szCs w:val="22"/>
        </w:rPr>
        <w:t>, wsparci</w:t>
      </w:r>
      <w:r w:rsidR="006526E8">
        <w:rPr>
          <w:rFonts w:ascii="Arial" w:hAnsi="Arial" w:cs="Arial"/>
          <w:color w:val="auto"/>
          <w:sz w:val="22"/>
          <w:szCs w:val="22"/>
        </w:rPr>
        <w:t>a</w:t>
      </w:r>
      <w:r w:rsidR="006526E8" w:rsidRPr="006526E8">
        <w:rPr>
          <w:rFonts w:ascii="Arial" w:hAnsi="Arial" w:cs="Arial"/>
          <w:color w:val="auto"/>
          <w:sz w:val="22"/>
          <w:szCs w:val="22"/>
        </w:rPr>
        <w:t xml:space="preserve"> finansowe</w:t>
      </w:r>
      <w:r w:rsidR="006526E8">
        <w:rPr>
          <w:rFonts w:ascii="Arial" w:hAnsi="Arial" w:cs="Arial"/>
          <w:color w:val="auto"/>
          <w:sz w:val="22"/>
          <w:szCs w:val="22"/>
        </w:rPr>
        <w:t>go (dofinansowanie do wynagrodzenia)</w:t>
      </w:r>
      <w:r w:rsidR="006526E8" w:rsidRPr="006526E8">
        <w:rPr>
          <w:rFonts w:ascii="Arial" w:hAnsi="Arial" w:cs="Arial"/>
          <w:color w:val="auto"/>
          <w:sz w:val="22"/>
          <w:szCs w:val="22"/>
        </w:rPr>
        <w:t>,</w:t>
      </w:r>
      <w:r w:rsidR="006526E8">
        <w:rPr>
          <w:rFonts w:ascii="Arial" w:hAnsi="Arial" w:cs="Arial"/>
          <w:color w:val="auto"/>
          <w:sz w:val="22"/>
          <w:szCs w:val="22"/>
        </w:rPr>
        <w:t xml:space="preserve"> całodobowego wyżywienia czy np.</w:t>
      </w:r>
      <w:r w:rsidR="006526E8" w:rsidRPr="006526E8">
        <w:rPr>
          <w:rFonts w:ascii="Arial" w:hAnsi="Arial" w:cs="Arial"/>
          <w:color w:val="auto"/>
          <w:sz w:val="22"/>
          <w:szCs w:val="22"/>
        </w:rPr>
        <w:t xml:space="preserve"> hotel</w:t>
      </w:r>
      <w:r w:rsidR="006526E8">
        <w:rPr>
          <w:rFonts w:ascii="Arial" w:hAnsi="Arial" w:cs="Arial"/>
          <w:color w:val="auto"/>
          <w:sz w:val="22"/>
          <w:szCs w:val="22"/>
        </w:rPr>
        <w:t>i</w:t>
      </w:r>
      <w:r w:rsidR="006526E8" w:rsidRPr="006526E8">
        <w:rPr>
          <w:rFonts w:ascii="Arial" w:hAnsi="Arial" w:cs="Arial"/>
          <w:color w:val="auto"/>
          <w:sz w:val="22"/>
          <w:szCs w:val="22"/>
        </w:rPr>
        <w:t xml:space="preserve"> dla kadry medycznej</w:t>
      </w:r>
      <w:r w:rsidR="006526E8">
        <w:rPr>
          <w:rFonts w:ascii="Arial" w:hAnsi="Arial" w:cs="Arial"/>
          <w:color w:val="auto"/>
          <w:sz w:val="22"/>
          <w:szCs w:val="22"/>
        </w:rPr>
        <w:t>.</w:t>
      </w:r>
    </w:p>
    <w:p w14:paraId="0BCEBF78" w14:textId="159405C9" w:rsidR="004F6A82" w:rsidRDefault="004F6A82" w:rsidP="004F6A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0ACCF68" w14:textId="181486A0" w:rsidR="001723FF" w:rsidRDefault="003C0619" w:rsidP="006F0D2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Ostatnia część spotkania dotyczyła </w:t>
      </w:r>
      <w:r w:rsidRPr="003C0619">
        <w:rPr>
          <w:rFonts w:ascii="Arial" w:hAnsi="Arial" w:cs="Arial"/>
          <w:color w:val="auto"/>
          <w:sz w:val="22"/>
          <w:szCs w:val="22"/>
        </w:rPr>
        <w:t>programowania perspektywy finansowej 2021-2027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  <w:r w:rsidR="00313CB2">
        <w:rPr>
          <w:rFonts w:ascii="Arial" w:hAnsi="Arial" w:cs="Arial"/>
          <w:color w:val="auto"/>
          <w:sz w:val="22"/>
          <w:szCs w:val="22"/>
        </w:rPr>
        <w:br/>
      </w:r>
      <w:r>
        <w:rPr>
          <w:rFonts w:ascii="Arial" w:hAnsi="Arial" w:cs="Arial"/>
          <w:color w:val="auto"/>
          <w:sz w:val="22"/>
          <w:szCs w:val="22"/>
        </w:rPr>
        <w:t xml:space="preserve">W pierwszej kolejności </w:t>
      </w:r>
      <w:r w:rsidR="00486C98">
        <w:rPr>
          <w:rFonts w:ascii="Arial" w:hAnsi="Arial" w:cs="Arial"/>
          <w:color w:val="auto"/>
          <w:sz w:val="22"/>
          <w:szCs w:val="22"/>
        </w:rPr>
        <w:t xml:space="preserve">informacje w tym zakresie przekazali </w:t>
      </w:r>
      <w:r>
        <w:rPr>
          <w:rFonts w:ascii="Arial" w:hAnsi="Arial" w:cs="Arial"/>
          <w:color w:val="auto"/>
          <w:sz w:val="22"/>
          <w:szCs w:val="22"/>
        </w:rPr>
        <w:t xml:space="preserve">przedstawiciele </w:t>
      </w:r>
      <w:r w:rsidR="002818B0">
        <w:rPr>
          <w:rFonts w:ascii="Arial" w:hAnsi="Arial" w:cs="Arial"/>
          <w:color w:val="auto"/>
          <w:sz w:val="22"/>
          <w:szCs w:val="22"/>
        </w:rPr>
        <w:t>KE</w:t>
      </w:r>
      <w:r w:rsidR="005D698E">
        <w:rPr>
          <w:rFonts w:ascii="Arial" w:hAnsi="Arial" w:cs="Arial"/>
          <w:color w:val="auto"/>
          <w:sz w:val="22"/>
          <w:szCs w:val="22"/>
        </w:rPr>
        <w:t>, a n</w:t>
      </w:r>
      <w:r>
        <w:rPr>
          <w:rFonts w:ascii="Arial" w:hAnsi="Arial" w:cs="Arial"/>
          <w:color w:val="auto"/>
          <w:sz w:val="22"/>
          <w:szCs w:val="22"/>
        </w:rPr>
        <w:t xml:space="preserve">astępnie </w:t>
      </w:r>
      <w:r w:rsidRPr="00433850">
        <w:rPr>
          <w:rFonts w:ascii="Arial" w:hAnsi="Arial" w:cs="Arial"/>
          <w:bCs/>
          <w:color w:val="auto"/>
          <w:sz w:val="22"/>
          <w:szCs w:val="22"/>
        </w:rPr>
        <w:t>przedstawiciel</w:t>
      </w:r>
      <w:r w:rsidR="005D698E">
        <w:rPr>
          <w:rFonts w:ascii="Arial" w:hAnsi="Arial" w:cs="Arial"/>
          <w:bCs/>
          <w:color w:val="auto"/>
          <w:sz w:val="22"/>
          <w:szCs w:val="22"/>
        </w:rPr>
        <w:t xml:space="preserve">ka </w:t>
      </w:r>
      <w:r w:rsidRPr="00433850">
        <w:rPr>
          <w:rFonts w:ascii="Arial" w:hAnsi="Arial" w:cs="Arial"/>
          <w:bCs/>
          <w:color w:val="auto"/>
          <w:sz w:val="22"/>
          <w:szCs w:val="22"/>
        </w:rPr>
        <w:t xml:space="preserve">Departamentu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Analiz i Strategii </w:t>
      </w:r>
      <w:r w:rsidRPr="00433850">
        <w:rPr>
          <w:rFonts w:ascii="Arial" w:hAnsi="Arial" w:cs="Arial"/>
          <w:bCs/>
          <w:color w:val="auto"/>
          <w:sz w:val="22"/>
          <w:szCs w:val="22"/>
        </w:rPr>
        <w:t xml:space="preserve">Ministerstwa </w:t>
      </w:r>
      <w:r>
        <w:rPr>
          <w:rFonts w:ascii="Arial" w:hAnsi="Arial" w:cs="Arial"/>
          <w:bCs/>
          <w:color w:val="auto"/>
          <w:sz w:val="22"/>
          <w:szCs w:val="22"/>
        </w:rPr>
        <w:t>Zdrowia</w:t>
      </w:r>
      <w:r w:rsidRPr="00433850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5D698E">
        <w:rPr>
          <w:rFonts w:ascii="Arial" w:hAnsi="Arial" w:cs="Arial"/>
          <w:bCs/>
          <w:color w:val="auto"/>
          <w:sz w:val="22"/>
          <w:szCs w:val="22"/>
        </w:rPr>
        <w:t>przedstawiła informacje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na temat </w:t>
      </w:r>
      <w:r w:rsidR="005D698E">
        <w:rPr>
          <w:rFonts w:ascii="Arial" w:hAnsi="Arial" w:cs="Arial"/>
          <w:bCs/>
          <w:color w:val="auto"/>
          <w:sz w:val="22"/>
          <w:szCs w:val="22"/>
        </w:rPr>
        <w:t xml:space="preserve">stanu prac  </w:t>
      </w:r>
      <w:r w:rsidR="005D698E" w:rsidRPr="003C0619">
        <w:rPr>
          <w:rFonts w:ascii="Arial" w:hAnsi="Arial" w:cs="Arial"/>
          <w:color w:val="auto"/>
          <w:sz w:val="22"/>
          <w:szCs w:val="22"/>
        </w:rPr>
        <w:t xml:space="preserve">programowania </w:t>
      </w:r>
      <w:r w:rsidR="005D698E">
        <w:rPr>
          <w:rFonts w:ascii="Arial" w:hAnsi="Arial" w:cs="Arial"/>
          <w:color w:val="auto"/>
          <w:sz w:val="22"/>
          <w:szCs w:val="22"/>
        </w:rPr>
        <w:t xml:space="preserve">wsparcia obszaru zdrowia w ramach nowej </w:t>
      </w:r>
      <w:r w:rsidR="005D698E" w:rsidRPr="003C0619">
        <w:rPr>
          <w:rFonts w:ascii="Arial" w:hAnsi="Arial" w:cs="Arial"/>
          <w:color w:val="auto"/>
          <w:sz w:val="22"/>
          <w:szCs w:val="22"/>
        </w:rPr>
        <w:t>perspektywy</w:t>
      </w:r>
      <w:r w:rsidR="005D698E">
        <w:rPr>
          <w:rFonts w:ascii="Arial" w:hAnsi="Arial" w:cs="Arial"/>
          <w:color w:val="auto"/>
          <w:sz w:val="22"/>
          <w:szCs w:val="22"/>
        </w:rPr>
        <w:t xml:space="preserve"> finansowej.</w:t>
      </w:r>
    </w:p>
    <w:p w14:paraId="785993F5" w14:textId="77777777" w:rsidR="002818B0" w:rsidRDefault="002818B0" w:rsidP="00126D7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FE3517A" w14:textId="1F8E12BF" w:rsidR="00335FE8" w:rsidRPr="000525C0" w:rsidRDefault="00045DF9" w:rsidP="00126D7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525C0">
        <w:rPr>
          <w:rFonts w:ascii="Arial" w:hAnsi="Arial" w:cs="Arial"/>
          <w:color w:val="auto"/>
          <w:sz w:val="22"/>
          <w:szCs w:val="22"/>
        </w:rPr>
        <w:t>Komitet podjął</w:t>
      </w:r>
      <w:r w:rsidR="00B13693" w:rsidRPr="000525C0">
        <w:rPr>
          <w:rFonts w:ascii="Arial" w:hAnsi="Arial" w:cs="Arial"/>
          <w:color w:val="auto"/>
          <w:sz w:val="22"/>
          <w:szCs w:val="22"/>
        </w:rPr>
        <w:t xml:space="preserve"> łącznie </w:t>
      </w:r>
      <w:r w:rsidR="003C0619">
        <w:rPr>
          <w:rFonts w:ascii="Arial" w:hAnsi="Arial" w:cs="Arial"/>
          <w:color w:val="auto"/>
          <w:sz w:val="22"/>
          <w:szCs w:val="22"/>
        </w:rPr>
        <w:t>9</w:t>
      </w:r>
      <w:r w:rsidR="00B13693" w:rsidRPr="000525C0">
        <w:rPr>
          <w:rFonts w:ascii="Arial" w:hAnsi="Arial" w:cs="Arial"/>
          <w:color w:val="auto"/>
          <w:sz w:val="22"/>
          <w:szCs w:val="22"/>
        </w:rPr>
        <w:t xml:space="preserve"> uchwał.</w:t>
      </w:r>
    </w:p>
    <w:p w14:paraId="1EB97875" w14:textId="77777777" w:rsidR="000525C0" w:rsidRDefault="000525C0" w:rsidP="00126D78">
      <w:pPr>
        <w:pStyle w:val="Default"/>
        <w:jc w:val="both"/>
      </w:pPr>
    </w:p>
    <w:p w14:paraId="4C4EF0C0" w14:textId="7AD797B9" w:rsidR="00A25B68" w:rsidRDefault="005616A5" w:rsidP="00126D7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525C0">
        <w:rPr>
          <w:rFonts w:ascii="Arial" w:hAnsi="Arial" w:cs="Arial"/>
          <w:color w:val="auto"/>
          <w:sz w:val="22"/>
          <w:szCs w:val="22"/>
        </w:rPr>
        <w:t>W trakcie X</w:t>
      </w:r>
      <w:r w:rsidR="00D41142">
        <w:rPr>
          <w:rFonts w:ascii="Arial" w:hAnsi="Arial" w:cs="Arial"/>
          <w:color w:val="auto"/>
          <w:sz w:val="22"/>
          <w:szCs w:val="22"/>
        </w:rPr>
        <w:t>X</w:t>
      </w:r>
      <w:r w:rsidR="00B87069">
        <w:rPr>
          <w:rFonts w:ascii="Arial" w:hAnsi="Arial" w:cs="Arial"/>
          <w:color w:val="auto"/>
          <w:sz w:val="22"/>
          <w:szCs w:val="22"/>
        </w:rPr>
        <w:t>V</w:t>
      </w:r>
      <w:r w:rsidR="00A25B68" w:rsidRPr="000525C0">
        <w:rPr>
          <w:rFonts w:ascii="Arial" w:hAnsi="Arial" w:cs="Arial"/>
          <w:color w:val="auto"/>
          <w:sz w:val="22"/>
          <w:szCs w:val="22"/>
        </w:rPr>
        <w:t xml:space="preserve"> posiedzenia uzgodniono przedsięwzięcia dotyczące:</w:t>
      </w:r>
    </w:p>
    <w:p w14:paraId="0B76E433" w14:textId="10955F63" w:rsidR="00A25B68" w:rsidRDefault="00045DF9" w:rsidP="00126D7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525C0">
        <w:rPr>
          <w:rFonts w:ascii="Arial" w:hAnsi="Arial" w:cs="Arial"/>
          <w:color w:val="auto"/>
          <w:sz w:val="22"/>
          <w:szCs w:val="22"/>
        </w:rPr>
        <w:t>profilaktyki</w:t>
      </w:r>
      <w:r w:rsidR="001034AA" w:rsidRPr="000525C0">
        <w:rPr>
          <w:rFonts w:ascii="Arial" w:hAnsi="Arial" w:cs="Arial"/>
          <w:color w:val="auto"/>
          <w:sz w:val="22"/>
          <w:szCs w:val="22"/>
        </w:rPr>
        <w:t xml:space="preserve"> (8</w:t>
      </w:r>
      <w:r w:rsidR="0007266C" w:rsidRPr="000525C0">
        <w:rPr>
          <w:rFonts w:ascii="Arial" w:hAnsi="Arial" w:cs="Arial"/>
          <w:color w:val="auto"/>
          <w:sz w:val="22"/>
          <w:szCs w:val="22"/>
        </w:rPr>
        <w:t xml:space="preserve">vi) </w:t>
      </w:r>
      <w:r w:rsidR="00D41142">
        <w:rPr>
          <w:rFonts w:ascii="Arial" w:hAnsi="Arial" w:cs="Arial"/>
          <w:color w:val="auto"/>
          <w:sz w:val="22"/>
          <w:szCs w:val="22"/>
        </w:rPr>
        <w:t>–</w:t>
      </w:r>
      <w:r w:rsidR="0007266C" w:rsidRPr="000525C0">
        <w:rPr>
          <w:rFonts w:ascii="Arial" w:hAnsi="Arial" w:cs="Arial"/>
          <w:color w:val="auto"/>
          <w:sz w:val="22"/>
          <w:szCs w:val="22"/>
        </w:rPr>
        <w:t xml:space="preserve"> </w:t>
      </w:r>
      <w:r w:rsidR="005D698E">
        <w:rPr>
          <w:rFonts w:ascii="Arial" w:hAnsi="Arial" w:cs="Arial"/>
          <w:color w:val="auto"/>
          <w:sz w:val="22"/>
          <w:szCs w:val="22"/>
        </w:rPr>
        <w:t>3,53</w:t>
      </w:r>
      <w:r w:rsidR="00A25B68" w:rsidRPr="000525C0">
        <w:rPr>
          <w:rFonts w:ascii="Arial" w:hAnsi="Arial" w:cs="Arial"/>
          <w:color w:val="auto"/>
          <w:sz w:val="22"/>
          <w:szCs w:val="22"/>
        </w:rPr>
        <w:t xml:space="preserve"> mln zł</w:t>
      </w:r>
      <w:r w:rsidR="008B0AB6">
        <w:rPr>
          <w:rFonts w:ascii="Arial" w:hAnsi="Arial" w:cs="Arial"/>
          <w:color w:val="auto"/>
          <w:sz w:val="22"/>
          <w:szCs w:val="22"/>
        </w:rPr>
        <w:t>,</w:t>
      </w:r>
    </w:p>
    <w:p w14:paraId="6B1D21F6" w14:textId="586251A7" w:rsidR="00D41142" w:rsidRPr="00D41142" w:rsidRDefault="00D41142" w:rsidP="00D41142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525C0">
        <w:rPr>
          <w:rFonts w:ascii="Arial" w:hAnsi="Arial" w:cs="Arial"/>
          <w:color w:val="auto"/>
          <w:sz w:val="22"/>
          <w:szCs w:val="22"/>
        </w:rPr>
        <w:t xml:space="preserve">działań projakościowych (9iv)  </w:t>
      </w:r>
      <w:r>
        <w:rPr>
          <w:rFonts w:ascii="Arial" w:hAnsi="Arial" w:cs="Arial"/>
          <w:color w:val="auto"/>
          <w:sz w:val="22"/>
          <w:szCs w:val="22"/>
        </w:rPr>
        <w:t>–</w:t>
      </w:r>
      <w:r w:rsidRPr="000525C0">
        <w:rPr>
          <w:rFonts w:ascii="Arial" w:hAnsi="Arial" w:cs="Arial"/>
          <w:color w:val="auto"/>
          <w:sz w:val="22"/>
          <w:szCs w:val="22"/>
        </w:rPr>
        <w:t xml:space="preserve"> </w:t>
      </w:r>
      <w:r w:rsidR="005D698E">
        <w:rPr>
          <w:rFonts w:ascii="Arial" w:hAnsi="Arial" w:cs="Arial"/>
          <w:color w:val="auto"/>
          <w:sz w:val="22"/>
          <w:szCs w:val="22"/>
        </w:rPr>
        <w:t>2,68</w:t>
      </w:r>
      <w:r w:rsidRPr="000525C0">
        <w:rPr>
          <w:rFonts w:ascii="Arial" w:hAnsi="Arial" w:cs="Arial"/>
          <w:color w:val="auto"/>
          <w:sz w:val="22"/>
          <w:szCs w:val="22"/>
        </w:rPr>
        <w:t xml:space="preserve"> mln zł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14:paraId="57ACC55D" w14:textId="0F287410" w:rsidR="00A25B68" w:rsidRDefault="001034AA" w:rsidP="00126D7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525C0">
        <w:rPr>
          <w:rFonts w:ascii="Arial" w:hAnsi="Arial" w:cs="Arial"/>
          <w:color w:val="auto"/>
          <w:sz w:val="22"/>
          <w:szCs w:val="22"/>
        </w:rPr>
        <w:t>inf</w:t>
      </w:r>
      <w:r w:rsidR="00045DF9" w:rsidRPr="000525C0">
        <w:rPr>
          <w:rFonts w:ascii="Arial" w:hAnsi="Arial" w:cs="Arial"/>
          <w:color w:val="auto"/>
          <w:sz w:val="22"/>
          <w:szCs w:val="22"/>
        </w:rPr>
        <w:t>rastruktury zdrowotnej</w:t>
      </w:r>
      <w:r w:rsidR="0007266C" w:rsidRPr="000525C0">
        <w:rPr>
          <w:rFonts w:ascii="Arial" w:hAnsi="Arial" w:cs="Arial"/>
          <w:color w:val="auto"/>
          <w:sz w:val="22"/>
          <w:szCs w:val="22"/>
        </w:rPr>
        <w:t xml:space="preserve"> (9a) </w:t>
      </w:r>
      <w:r w:rsidR="00092049">
        <w:rPr>
          <w:rFonts w:ascii="Arial" w:hAnsi="Arial" w:cs="Arial"/>
          <w:color w:val="auto"/>
          <w:sz w:val="22"/>
          <w:szCs w:val="22"/>
        </w:rPr>
        <w:t>–</w:t>
      </w:r>
      <w:r w:rsidR="0007266C" w:rsidRPr="000525C0">
        <w:rPr>
          <w:rFonts w:ascii="Arial" w:hAnsi="Arial" w:cs="Arial"/>
          <w:color w:val="auto"/>
          <w:sz w:val="22"/>
          <w:szCs w:val="22"/>
        </w:rPr>
        <w:t xml:space="preserve"> </w:t>
      </w:r>
      <w:r w:rsidR="001723FF">
        <w:rPr>
          <w:rFonts w:ascii="Arial" w:hAnsi="Arial" w:cs="Arial"/>
          <w:color w:val="auto"/>
          <w:sz w:val="22"/>
          <w:szCs w:val="22"/>
        </w:rPr>
        <w:t>9</w:t>
      </w:r>
      <w:r w:rsidR="005D698E">
        <w:rPr>
          <w:rFonts w:ascii="Arial" w:hAnsi="Arial" w:cs="Arial"/>
          <w:color w:val="auto"/>
          <w:sz w:val="22"/>
          <w:szCs w:val="22"/>
        </w:rPr>
        <w:t>6</w:t>
      </w:r>
      <w:r w:rsidR="001723FF">
        <w:rPr>
          <w:rFonts w:ascii="Arial" w:hAnsi="Arial" w:cs="Arial"/>
          <w:color w:val="auto"/>
          <w:sz w:val="22"/>
          <w:szCs w:val="22"/>
        </w:rPr>
        <w:t>,</w:t>
      </w:r>
      <w:r w:rsidR="005D698E">
        <w:rPr>
          <w:rFonts w:ascii="Arial" w:hAnsi="Arial" w:cs="Arial"/>
          <w:color w:val="auto"/>
          <w:sz w:val="22"/>
          <w:szCs w:val="22"/>
        </w:rPr>
        <w:t>65</w:t>
      </w:r>
      <w:r w:rsidR="00486D83" w:rsidRPr="000525C0">
        <w:rPr>
          <w:rFonts w:ascii="Arial" w:hAnsi="Arial" w:cs="Arial"/>
          <w:color w:val="auto"/>
          <w:sz w:val="22"/>
          <w:szCs w:val="22"/>
        </w:rPr>
        <w:t xml:space="preserve"> </w:t>
      </w:r>
      <w:r w:rsidR="00A25B68" w:rsidRPr="000525C0">
        <w:rPr>
          <w:rFonts w:ascii="Arial" w:hAnsi="Arial" w:cs="Arial"/>
          <w:color w:val="auto"/>
          <w:sz w:val="22"/>
          <w:szCs w:val="22"/>
        </w:rPr>
        <w:t>mln zł</w:t>
      </w:r>
      <w:r w:rsidR="006226A7">
        <w:rPr>
          <w:rFonts w:ascii="Arial" w:hAnsi="Arial" w:cs="Arial"/>
          <w:color w:val="auto"/>
          <w:sz w:val="22"/>
          <w:szCs w:val="22"/>
        </w:rPr>
        <w:t>.</w:t>
      </w:r>
    </w:p>
    <w:p w14:paraId="1DF93353" w14:textId="77777777" w:rsidR="004F6A82" w:rsidRDefault="004F6A82" w:rsidP="004F6A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8F119E6" w14:textId="77777777" w:rsidR="00931A62" w:rsidRPr="00313CB2" w:rsidRDefault="00931A62" w:rsidP="00126D78">
      <w:pPr>
        <w:pStyle w:val="Default"/>
        <w:jc w:val="both"/>
        <w:rPr>
          <w:rFonts w:ascii="Arial" w:hAnsi="Arial" w:cs="Arial"/>
          <w:color w:val="auto"/>
          <w:sz w:val="22"/>
          <w:szCs w:val="22"/>
          <w:u w:val="single"/>
        </w:rPr>
      </w:pPr>
    </w:p>
    <w:p w14:paraId="4F00E473" w14:textId="282AAE66" w:rsidR="004E3577" w:rsidRPr="00732EE0" w:rsidRDefault="00B60D6E" w:rsidP="00126D78">
      <w:pPr>
        <w:jc w:val="both"/>
        <w:rPr>
          <w:rFonts w:ascii="Arial" w:hAnsi="Arial" w:cs="Arial"/>
        </w:rPr>
      </w:pPr>
      <w:r w:rsidRPr="00732EE0">
        <w:rPr>
          <w:rFonts w:ascii="Arial" w:hAnsi="Arial" w:cs="Arial"/>
        </w:rPr>
        <w:t>***</w:t>
      </w:r>
    </w:p>
    <w:p w14:paraId="08713BE6" w14:textId="7B8D44B9" w:rsidR="00B60D6E" w:rsidRPr="00313CB2" w:rsidRDefault="00B60D6E" w:rsidP="00126D78">
      <w:pPr>
        <w:jc w:val="both"/>
        <w:rPr>
          <w:rFonts w:ascii="Arial" w:hAnsi="Arial" w:cs="Arial"/>
          <w:b/>
          <w:bCs/>
        </w:rPr>
      </w:pPr>
      <w:r w:rsidRPr="00313CB2">
        <w:rPr>
          <w:rFonts w:ascii="Arial" w:hAnsi="Arial" w:cs="Arial"/>
          <w:b/>
          <w:bCs/>
        </w:rPr>
        <w:t>Fundusze Europejskie w walce z COVID</w:t>
      </w:r>
      <w:r w:rsidR="008B49D6" w:rsidRPr="00313CB2">
        <w:rPr>
          <w:rFonts w:ascii="Arial" w:hAnsi="Arial" w:cs="Arial"/>
          <w:b/>
          <w:bCs/>
        </w:rPr>
        <w:t xml:space="preserve"> </w:t>
      </w:r>
      <w:r w:rsidR="008B49D6" w:rsidRPr="00732EE0">
        <w:rPr>
          <w:rFonts w:ascii="Arial" w:hAnsi="Arial" w:cs="Arial"/>
        </w:rPr>
        <w:t>(stan na</w:t>
      </w:r>
      <w:r w:rsidR="00996A02">
        <w:rPr>
          <w:rFonts w:ascii="Arial" w:hAnsi="Arial" w:cs="Arial"/>
        </w:rPr>
        <w:t xml:space="preserve"> koniec</w:t>
      </w:r>
      <w:r w:rsidR="009E79B4" w:rsidRPr="00732EE0">
        <w:rPr>
          <w:rFonts w:ascii="Arial" w:hAnsi="Arial" w:cs="Arial"/>
        </w:rPr>
        <w:t xml:space="preserve"> 2020</w:t>
      </w:r>
      <w:r w:rsidR="006526E8" w:rsidRPr="00732EE0">
        <w:rPr>
          <w:rFonts w:ascii="Arial" w:hAnsi="Arial" w:cs="Arial"/>
        </w:rPr>
        <w:t xml:space="preserve"> r.)</w:t>
      </w:r>
    </w:p>
    <w:p w14:paraId="5CB22A27" w14:textId="77777777" w:rsidR="00A049FC" w:rsidRPr="00313CB2" w:rsidRDefault="00A049FC" w:rsidP="00A049FC">
      <w:pPr>
        <w:numPr>
          <w:ilvl w:val="0"/>
          <w:numId w:val="4"/>
        </w:numPr>
        <w:spacing w:after="80"/>
        <w:ind w:left="714" w:hanging="357"/>
        <w:rPr>
          <w:rFonts w:ascii="Arial" w:hAnsi="Arial" w:cs="Arial"/>
        </w:rPr>
      </w:pPr>
      <w:r w:rsidRPr="00313CB2">
        <w:rPr>
          <w:rFonts w:ascii="Arial" w:hAnsi="Arial" w:cs="Arial"/>
        </w:rPr>
        <w:t xml:space="preserve">Wartość </w:t>
      </w:r>
      <w:r w:rsidRPr="00313CB2">
        <w:rPr>
          <w:rFonts w:ascii="Arial" w:hAnsi="Arial" w:cs="Arial"/>
          <w:u w:val="single"/>
        </w:rPr>
        <w:t>wszystkich projektów (krajowych i regionalnych)</w:t>
      </w:r>
      <w:r w:rsidRPr="00313CB2">
        <w:rPr>
          <w:rFonts w:ascii="Arial" w:hAnsi="Arial" w:cs="Arial"/>
        </w:rPr>
        <w:t xml:space="preserve"> to 3,39 mld zł, w tym wkład UE w wysokości 2,96 mld zł.</w:t>
      </w:r>
    </w:p>
    <w:p w14:paraId="1951042E" w14:textId="3644DE16" w:rsidR="00B60D6E" w:rsidRPr="00313CB2" w:rsidRDefault="00B60D6E" w:rsidP="00D539BE">
      <w:pPr>
        <w:numPr>
          <w:ilvl w:val="0"/>
          <w:numId w:val="4"/>
        </w:numPr>
        <w:spacing w:after="80"/>
        <w:ind w:left="714" w:hanging="357"/>
        <w:rPr>
          <w:rFonts w:ascii="Arial" w:hAnsi="Arial" w:cs="Arial"/>
        </w:rPr>
      </w:pPr>
      <w:r w:rsidRPr="00313CB2">
        <w:rPr>
          <w:rFonts w:ascii="Arial" w:hAnsi="Arial" w:cs="Arial"/>
        </w:rPr>
        <w:t xml:space="preserve">Z Regionalnych Programów Operacyjnych dofinansowano łącznie </w:t>
      </w:r>
      <w:r w:rsidRPr="00313CB2">
        <w:rPr>
          <w:rFonts w:ascii="Arial" w:hAnsi="Arial" w:cs="Arial"/>
          <w:u w:val="single"/>
        </w:rPr>
        <w:t>356 projektów</w:t>
      </w:r>
      <w:r w:rsidRPr="00313CB2">
        <w:rPr>
          <w:rFonts w:ascii="Arial" w:hAnsi="Arial" w:cs="Arial"/>
        </w:rPr>
        <w:t>, w ramach których na walkę z COVID-19 przeznaczono alokację o wartości 2,30 mld zł (w tym wkład z UE w wysokości 2,03 mld zł).</w:t>
      </w:r>
    </w:p>
    <w:p w14:paraId="6C2D1D62" w14:textId="402A1731" w:rsidR="008B49D6" w:rsidRPr="00313CB2" w:rsidRDefault="00B60D6E">
      <w:pPr>
        <w:numPr>
          <w:ilvl w:val="0"/>
          <w:numId w:val="4"/>
        </w:numPr>
        <w:spacing w:after="80"/>
        <w:ind w:left="714" w:hanging="357"/>
        <w:rPr>
          <w:rFonts w:ascii="Arial" w:hAnsi="Arial" w:cs="Arial"/>
        </w:rPr>
      </w:pPr>
      <w:r w:rsidRPr="00313CB2">
        <w:rPr>
          <w:rFonts w:ascii="Arial" w:hAnsi="Arial" w:cs="Arial"/>
        </w:rPr>
        <w:t xml:space="preserve">W </w:t>
      </w:r>
      <w:proofErr w:type="spellStart"/>
      <w:r w:rsidRPr="00313CB2">
        <w:rPr>
          <w:rFonts w:ascii="Arial" w:hAnsi="Arial" w:cs="Arial"/>
        </w:rPr>
        <w:t>POIiŚ</w:t>
      </w:r>
      <w:proofErr w:type="spellEnd"/>
      <w:r w:rsidRPr="00313CB2">
        <w:rPr>
          <w:rFonts w:ascii="Arial" w:hAnsi="Arial" w:cs="Arial"/>
        </w:rPr>
        <w:t xml:space="preserve"> oraz POWER do dofinansowania przyjęto natomiast do dofinansowania </w:t>
      </w:r>
      <w:r w:rsidRPr="00313CB2">
        <w:rPr>
          <w:rFonts w:ascii="Arial" w:hAnsi="Arial" w:cs="Arial"/>
          <w:u w:val="single"/>
        </w:rPr>
        <w:t xml:space="preserve">48 projektów (47 w </w:t>
      </w:r>
      <w:proofErr w:type="spellStart"/>
      <w:r w:rsidRPr="00313CB2">
        <w:rPr>
          <w:rFonts w:ascii="Arial" w:hAnsi="Arial" w:cs="Arial"/>
          <w:u w:val="single"/>
        </w:rPr>
        <w:t>POIiŚ</w:t>
      </w:r>
      <w:proofErr w:type="spellEnd"/>
      <w:r w:rsidRPr="00313CB2">
        <w:rPr>
          <w:rFonts w:ascii="Arial" w:hAnsi="Arial" w:cs="Arial"/>
          <w:u w:val="single"/>
        </w:rPr>
        <w:t xml:space="preserve"> i 1 w POWER)</w:t>
      </w:r>
      <w:r w:rsidRPr="00313CB2">
        <w:rPr>
          <w:rFonts w:ascii="Arial" w:hAnsi="Arial" w:cs="Arial"/>
        </w:rPr>
        <w:t xml:space="preserve">, w ramach których całość alokacji służyć ma walce z COVID-19. Wartość alokacji ogółem to prawie 1,09 mld zł (w tym wkład z UE w wysokości ok. 920 mln zł). </w:t>
      </w:r>
      <w:bookmarkStart w:id="0" w:name="_Hlk67913339"/>
      <w:r w:rsidR="00D539BE" w:rsidRPr="00732EE0">
        <w:rPr>
          <w:rFonts w:ascii="Arial" w:hAnsi="Arial" w:cs="Arial"/>
        </w:rPr>
        <w:t>W projektach głównymi działaniami były zakupy sprzętu i wyposażenia, testów, środków ochrony osobistej, czy środków i urządzeń do dezynfekcji</w:t>
      </w:r>
      <w:r w:rsidR="009501FC" w:rsidRPr="00732EE0">
        <w:rPr>
          <w:rFonts w:ascii="Arial" w:hAnsi="Arial" w:cs="Arial"/>
        </w:rPr>
        <w:t xml:space="preserve"> oraz wsparcie personelu medycznego</w:t>
      </w:r>
      <w:r w:rsidR="009E79B4" w:rsidRPr="00732EE0">
        <w:rPr>
          <w:rFonts w:ascii="Arial" w:hAnsi="Arial" w:cs="Arial"/>
        </w:rPr>
        <w:t xml:space="preserve"> w formie pomocy doraźnej, wsparcia finansowego (dofinansowanie do wynagrodzenia), całodobowego wyżywienia czy np. hoteli dla kadry medycznej.</w:t>
      </w:r>
      <w:r w:rsidR="009E79B4" w:rsidRPr="00313CB2">
        <w:rPr>
          <w:rFonts w:ascii="Arial" w:hAnsi="Arial" w:cs="Arial"/>
        </w:rPr>
        <w:t xml:space="preserve"> </w:t>
      </w:r>
    </w:p>
    <w:p w14:paraId="5E27430D" w14:textId="59A36380" w:rsidR="00D539BE" w:rsidRPr="00313CB2" w:rsidRDefault="00D539BE" w:rsidP="00D539BE">
      <w:pPr>
        <w:numPr>
          <w:ilvl w:val="0"/>
          <w:numId w:val="4"/>
        </w:numPr>
        <w:spacing w:after="80"/>
        <w:ind w:left="714" w:hanging="357"/>
        <w:rPr>
          <w:rFonts w:ascii="Arial" w:hAnsi="Arial" w:cs="Arial"/>
        </w:rPr>
      </w:pPr>
      <w:r w:rsidRPr="00313CB2">
        <w:rPr>
          <w:rFonts w:ascii="Arial" w:hAnsi="Arial" w:cs="Arial"/>
        </w:rPr>
        <w:lastRenderedPageBreak/>
        <w:t xml:space="preserve">Łącznie we wszystkich projektach łącznie zaplanowano zakup </w:t>
      </w:r>
      <w:r w:rsidRPr="00313CB2">
        <w:rPr>
          <w:rFonts w:ascii="Arial" w:hAnsi="Arial" w:cs="Arial"/>
          <w:u w:val="single"/>
        </w:rPr>
        <w:t>p</w:t>
      </w:r>
      <w:r w:rsidR="00A049FC" w:rsidRPr="00313CB2">
        <w:rPr>
          <w:rFonts w:ascii="Arial" w:hAnsi="Arial" w:cs="Arial"/>
          <w:u w:val="single"/>
        </w:rPr>
        <w:t>rawie</w:t>
      </w:r>
      <w:r w:rsidRPr="00313CB2">
        <w:rPr>
          <w:rFonts w:ascii="Arial" w:hAnsi="Arial" w:cs="Arial"/>
          <w:u w:val="single"/>
        </w:rPr>
        <w:t xml:space="preserve"> 1</w:t>
      </w:r>
      <w:r w:rsidR="00A049FC" w:rsidRPr="00313CB2">
        <w:rPr>
          <w:rFonts w:ascii="Arial" w:hAnsi="Arial" w:cs="Arial"/>
          <w:u w:val="single"/>
        </w:rPr>
        <w:t>6</w:t>
      </w:r>
      <w:r w:rsidRPr="00313CB2">
        <w:rPr>
          <w:rFonts w:ascii="Arial" w:hAnsi="Arial" w:cs="Arial"/>
          <w:u w:val="single"/>
        </w:rPr>
        <w:t>00 respiratorów</w:t>
      </w:r>
      <w:bookmarkEnd w:id="0"/>
      <w:r w:rsidRPr="00313CB2">
        <w:rPr>
          <w:rFonts w:ascii="Arial" w:hAnsi="Arial" w:cs="Arial"/>
        </w:rPr>
        <w:t>.</w:t>
      </w:r>
    </w:p>
    <w:p w14:paraId="70479D3E" w14:textId="219CDC14" w:rsidR="00D539BE" w:rsidRPr="00313CB2" w:rsidRDefault="00B60D6E" w:rsidP="00F95698">
      <w:pPr>
        <w:numPr>
          <w:ilvl w:val="0"/>
          <w:numId w:val="4"/>
        </w:numPr>
        <w:spacing w:after="80"/>
        <w:ind w:left="714" w:hanging="357"/>
        <w:rPr>
          <w:rFonts w:ascii="Arial" w:hAnsi="Arial" w:cs="Arial"/>
        </w:rPr>
      </w:pPr>
      <w:r w:rsidRPr="00313CB2">
        <w:rPr>
          <w:rFonts w:ascii="Arial" w:hAnsi="Arial" w:cs="Arial"/>
        </w:rPr>
        <w:t>Dodatkowo w ramach 16 projektów POWER dotyczących utworzenia CSM przekazany został sprzęt medyczny do walki z COVID-19. Ponadto w jednym z projektów POWER opracowywane są standardy akredytacyjne w podmiotach leczniczych w zakresie patomorfologii,</w:t>
      </w:r>
      <w:r w:rsidR="00D539BE" w:rsidRPr="00313CB2">
        <w:rPr>
          <w:rFonts w:ascii="Arial" w:hAnsi="Arial" w:cs="Arial"/>
        </w:rPr>
        <w:t xml:space="preserve"> </w:t>
      </w:r>
      <w:r w:rsidRPr="00313CB2">
        <w:rPr>
          <w:rFonts w:ascii="Arial" w:hAnsi="Arial" w:cs="Arial"/>
        </w:rPr>
        <w:t>z uwzględnieniem działań przeciwepidemicznych, a zwłaszcza niwelujących negatywne skutki pandemii COVID-19.</w:t>
      </w:r>
    </w:p>
    <w:sectPr w:rsidR="00D539BE" w:rsidRPr="00313CB2" w:rsidSect="00D539BE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B8BDD" w14:textId="77777777" w:rsidR="00B523CD" w:rsidRDefault="00B523CD" w:rsidP="004E3577">
      <w:pPr>
        <w:spacing w:after="0" w:line="240" w:lineRule="auto"/>
      </w:pPr>
      <w:r>
        <w:separator/>
      </w:r>
    </w:p>
  </w:endnote>
  <w:endnote w:type="continuationSeparator" w:id="0">
    <w:p w14:paraId="405D349A" w14:textId="77777777" w:rsidR="00B523CD" w:rsidRDefault="00B523CD" w:rsidP="004E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3F9FC" w14:textId="77777777" w:rsidR="00B523CD" w:rsidRDefault="00B523CD" w:rsidP="004E3577">
      <w:pPr>
        <w:spacing w:after="0" w:line="240" w:lineRule="auto"/>
      </w:pPr>
      <w:r>
        <w:separator/>
      </w:r>
    </w:p>
  </w:footnote>
  <w:footnote w:type="continuationSeparator" w:id="0">
    <w:p w14:paraId="1AF95E2F" w14:textId="77777777" w:rsidR="00B523CD" w:rsidRDefault="00B523CD" w:rsidP="004E3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0767D"/>
    <w:multiLevelType w:val="hybridMultilevel"/>
    <w:tmpl w:val="EB9E8F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86FC1"/>
    <w:multiLevelType w:val="hybridMultilevel"/>
    <w:tmpl w:val="431014C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A641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D84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400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7E3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6EAA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700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E49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269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3D67AA1"/>
    <w:multiLevelType w:val="hybridMultilevel"/>
    <w:tmpl w:val="8642135C"/>
    <w:lvl w:ilvl="0" w:tplc="1F488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9A09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84CF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BCD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3E15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AAE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9C0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8A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BEE4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52D5E6F"/>
    <w:multiLevelType w:val="hybridMultilevel"/>
    <w:tmpl w:val="0422D97A"/>
    <w:lvl w:ilvl="0" w:tplc="3670F6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AC4963"/>
    <w:multiLevelType w:val="multilevel"/>
    <w:tmpl w:val="4408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20190F"/>
    <w:multiLevelType w:val="hybridMultilevel"/>
    <w:tmpl w:val="21622D1C"/>
    <w:lvl w:ilvl="0" w:tplc="F3A808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0606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0A9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DC2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3ADB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F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864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04DF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08AC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68"/>
    <w:rsid w:val="00021C96"/>
    <w:rsid w:val="00026ED7"/>
    <w:rsid w:val="00045DF9"/>
    <w:rsid w:val="000525C0"/>
    <w:rsid w:val="000638ED"/>
    <w:rsid w:val="0007266C"/>
    <w:rsid w:val="00092049"/>
    <w:rsid w:val="00100D0C"/>
    <w:rsid w:val="001034AA"/>
    <w:rsid w:val="00126D78"/>
    <w:rsid w:val="00145E30"/>
    <w:rsid w:val="001723FF"/>
    <w:rsid w:val="001954DC"/>
    <w:rsid w:val="00206C7B"/>
    <w:rsid w:val="0021420C"/>
    <w:rsid w:val="0022666F"/>
    <w:rsid w:val="0025035C"/>
    <w:rsid w:val="00250964"/>
    <w:rsid w:val="00280926"/>
    <w:rsid w:val="002818B0"/>
    <w:rsid w:val="002A224F"/>
    <w:rsid w:val="002F79D1"/>
    <w:rsid w:val="00313CB2"/>
    <w:rsid w:val="00335FE8"/>
    <w:rsid w:val="003809B8"/>
    <w:rsid w:val="003B0AC6"/>
    <w:rsid w:val="003C0619"/>
    <w:rsid w:val="003F6C6D"/>
    <w:rsid w:val="00422CE3"/>
    <w:rsid w:val="00486C98"/>
    <w:rsid w:val="00486D83"/>
    <w:rsid w:val="004C4EEA"/>
    <w:rsid w:val="004E3577"/>
    <w:rsid w:val="004F6A82"/>
    <w:rsid w:val="00527176"/>
    <w:rsid w:val="005567D0"/>
    <w:rsid w:val="005616A5"/>
    <w:rsid w:val="00585662"/>
    <w:rsid w:val="005A5702"/>
    <w:rsid w:val="005D698E"/>
    <w:rsid w:val="006226A7"/>
    <w:rsid w:val="006526E8"/>
    <w:rsid w:val="00696666"/>
    <w:rsid w:val="006B571C"/>
    <w:rsid w:val="006C2933"/>
    <w:rsid w:val="006D115B"/>
    <w:rsid w:val="006F0D27"/>
    <w:rsid w:val="00732EE0"/>
    <w:rsid w:val="00746A9E"/>
    <w:rsid w:val="00765715"/>
    <w:rsid w:val="0076692A"/>
    <w:rsid w:val="00780120"/>
    <w:rsid w:val="0078226A"/>
    <w:rsid w:val="007D04AA"/>
    <w:rsid w:val="00852CAF"/>
    <w:rsid w:val="0086516F"/>
    <w:rsid w:val="008B0AB6"/>
    <w:rsid w:val="008B49D6"/>
    <w:rsid w:val="008F5358"/>
    <w:rsid w:val="00901DE2"/>
    <w:rsid w:val="00931A62"/>
    <w:rsid w:val="0094323B"/>
    <w:rsid w:val="009501FC"/>
    <w:rsid w:val="009925A0"/>
    <w:rsid w:val="00996A02"/>
    <w:rsid w:val="009A1360"/>
    <w:rsid w:val="009A735D"/>
    <w:rsid w:val="009C07C6"/>
    <w:rsid w:val="009C6185"/>
    <w:rsid w:val="009C7BFA"/>
    <w:rsid w:val="009D4BB4"/>
    <w:rsid w:val="009E79B4"/>
    <w:rsid w:val="00A049FC"/>
    <w:rsid w:val="00A25B68"/>
    <w:rsid w:val="00A4764B"/>
    <w:rsid w:val="00A76CC9"/>
    <w:rsid w:val="00A91485"/>
    <w:rsid w:val="00AB623D"/>
    <w:rsid w:val="00AC4771"/>
    <w:rsid w:val="00AD57E1"/>
    <w:rsid w:val="00AE4F66"/>
    <w:rsid w:val="00B01CDD"/>
    <w:rsid w:val="00B13693"/>
    <w:rsid w:val="00B523CD"/>
    <w:rsid w:val="00B60D6E"/>
    <w:rsid w:val="00B87069"/>
    <w:rsid w:val="00BC51E2"/>
    <w:rsid w:val="00C446F6"/>
    <w:rsid w:val="00C92D16"/>
    <w:rsid w:val="00CA209A"/>
    <w:rsid w:val="00CC799E"/>
    <w:rsid w:val="00D37FB7"/>
    <w:rsid w:val="00D40B04"/>
    <w:rsid w:val="00D41142"/>
    <w:rsid w:val="00D539BE"/>
    <w:rsid w:val="00D57682"/>
    <w:rsid w:val="00E32F48"/>
    <w:rsid w:val="00E71FB4"/>
    <w:rsid w:val="00EB4023"/>
    <w:rsid w:val="00ED5021"/>
    <w:rsid w:val="00EF69B6"/>
    <w:rsid w:val="00F24F2F"/>
    <w:rsid w:val="00F446F7"/>
    <w:rsid w:val="00F646FB"/>
    <w:rsid w:val="00F73862"/>
    <w:rsid w:val="00F80389"/>
    <w:rsid w:val="00FC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47D6"/>
  <w15:chartTrackingRefBased/>
  <w15:docId w15:val="{7CCDBFD6-AC7E-410D-8CA2-5320F3A4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1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2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5B68"/>
    <w:rPr>
      <w:b/>
      <w:bCs/>
    </w:rPr>
  </w:style>
  <w:style w:type="character" w:styleId="Uwydatnienie">
    <w:name w:val="Emphasis"/>
    <w:basedOn w:val="Domylnaczcionkaakapitu"/>
    <w:uiPriority w:val="20"/>
    <w:qFormat/>
    <w:rsid w:val="00A25B68"/>
    <w:rPr>
      <w:i/>
      <w:iCs/>
    </w:rPr>
  </w:style>
  <w:style w:type="paragraph" w:customStyle="1" w:styleId="Default">
    <w:name w:val="Default"/>
    <w:rsid w:val="00145E3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C7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2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2933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29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29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293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293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577"/>
  </w:style>
  <w:style w:type="paragraph" w:styleId="Stopka">
    <w:name w:val="footer"/>
    <w:basedOn w:val="Normalny"/>
    <w:link w:val="StopkaZnak"/>
    <w:uiPriority w:val="99"/>
    <w:unhideWhenUsed/>
    <w:rsid w:val="004E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77"/>
  </w:style>
  <w:style w:type="paragraph" w:styleId="Akapitzlist">
    <w:name w:val="List Paragraph"/>
    <w:basedOn w:val="Normalny"/>
    <w:uiPriority w:val="34"/>
    <w:qFormat/>
    <w:rsid w:val="00B60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0922">
          <w:marLeft w:val="83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487">
          <w:marLeft w:val="83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7431">
          <w:marLeft w:val="83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Gajowy Agnieszka</dc:creator>
  <cp:keywords/>
  <dc:description/>
  <cp:lastModifiedBy>Ata Patrycja</cp:lastModifiedBy>
  <cp:revision>2</cp:revision>
  <cp:lastPrinted>2018-03-21T09:08:00Z</cp:lastPrinted>
  <dcterms:created xsi:type="dcterms:W3CDTF">2021-03-31T07:36:00Z</dcterms:created>
  <dcterms:modified xsi:type="dcterms:W3CDTF">2021-03-31T07:36:00Z</dcterms:modified>
</cp:coreProperties>
</file>