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53" w:rsidRDefault="00992BEA" w:rsidP="009E0847">
      <w:pPr>
        <w:tabs>
          <w:tab w:val="left" w:pos="4402"/>
        </w:tabs>
        <w:spacing w:after="120"/>
        <w:ind w:left="709"/>
        <w:jc w:val="right"/>
        <w:rPr>
          <w:b/>
        </w:rPr>
      </w:pPr>
      <w:r w:rsidRPr="00645D58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0</wp:posOffset>
            </wp:positionV>
            <wp:extent cx="1351280" cy="594995"/>
            <wp:effectExtent l="0" t="0" r="1270" b="0"/>
            <wp:wrapThrough wrapText="bothSides">
              <wp:wrapPolygon edited="0">
                <wp:start x="0" y="0"/>
                <wp:lineTo x="0" y="20747"/>
                <wp:lineTo x="21316" y="20747"/>
                <wp:lineTo x="21316" y="0"/>
                <wp:lineTo x="0" y="0"/>
              </wp:wrapPolygon>
            </wp:wrapThrough>
            <wp:docPr id="12" name="Obraz 3" descr="C:\Users\USER\AppData\Local\Temp\Rar$DIa0.433\logo_FE_Infrastruktura_i_Srodowisko_rgb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433\logo_FE_Infrastruktura_i_Srodowisko_rgb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D58">
        <w:rPr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7358380</wp:posOffset>
            </wp:positionH>
            <wp:positionV relativeFrom="paragraph">
              <wp:posOffset>95250</wp:posOffset>
            </wp:positionV>
            <wp:extent cx="1530350" cy="448310"/>
            <wp:effectExtent l="0" t="0" r="0" b="8890"/>
            <wp:wrapSquare wrapText="bothSides"/>
            <wp:docPr id="11" name="Obraz 5" descr="C:\Users\USER\AppData\Local\Temp\Rar$DIa0.342\UE_EFRR_rg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342\UE_EFRR_rgb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D58">
        <w:rPr>
          <w:b/>
        </w:rPr>
        <w:tab/>
        <w:t xml:space="preserve">    </w:t>
      </w:r>
    </w:p>
    <w:p w:rsidR="001D04F0" w:rsidRPr="00C61B67" w:rsidRDefault="001D04F0" w:rsidP="009E0847">
      <w:pPr>
        <w:tabs>
          <w:tab w:val="left" w:pos="4402"/>
        </w:tabs>
        <w:ind w:left="708"/>
        <w:rPr>
          <w:b/>
        </w:rPr>
      </w:pPr>
    </w:p>
    <w:p w:rsidR="00992BEA" w:rsidRDefault="00992BEA" w:rsidP="009E0847">
      <w:pPr>
        <w:spacing w:after="120"/>
        <w:jc w:val="center"/>
        <w:rPr>
          <w:b/>
          <w:color w:val="92D050"/>
          <w:sz w:val="28"/>
          <w:szCs w:val="28"/>
        </w:rPr>
      </w:pPr>
    </w:p>
    <w:p w:rsidR="00C61B67" w:rsidRPr="009E0847" w:rsidRDefault="00C61B67" w:rsidP="009E0847">
      <w:pPr>
        <w:spacing w:after="120"/>
        <w:jc w:val="center"/>
        <w:rPr>
          <w:b/>
          <w:color w:val="92D050"/>
          <w:sz w:val="28"/>
          <w:szCs w:val="28"/>
        </w:rPr>
      </w:pPr>
      <w:bookmarkStart w:id="0" w:name="_GoBack"/>
      <w:bookmarkEnd w:id="0"/>
      <w:r w:rsidRPr="009E0847">
        <w:rPr>
          <w:b/>
          <w:color w:val="92D050"/>
          <w:sz w:val="28"/>
          <w:szCs w:val="28"/>
        </w:rPr>
        <w:t xml:space="preserve">CHECK LISTA </w:t>
      </w:r>
      <w:r w:rsidRPr="009E0847">
        <w:rPr>
          <w:b/>
          <w:color w:val="92D050"/>
          <w:sz w:val="28"/>
          <w:szCs w:val="28"/>
        </w:rPr>
        <w:br/>
        <w:t>WYPEŁNIJ DOKUMENT PRZED PRZEKAZANIEM WNIOSKU O PŁATNOŚĆ DO INSTYTUCJI POŚREDNICZĄCEJ (MINISTERSTWO ZDR</w:t>
      </w:r>
      <w:r w:rsidR="00F42624" w:rsidRPr="009E0847">
        <w:rPr>
          <w:b/>
          <w:color w:val="92D050"/>
          <w:sz w:val="28"/>
          <w:szCs w:val="28"/>
        </w:rPr>
        <w:t>O</w:t>
      </w:r>
      <w:r w:rsidRPr="009E0847">
        <w:rPr>
          <w:b/>
          <w:color w:val="92D050"/>
          <w:sz w:val="28"/>
          <w:szCs w:val="28"/>
        </w:rPr>
        <w:t>WIA)</w:t>
      </w:r>
    </w:p>
    <w:p w:rsidR="00C61B67" w:rsidRPr="009E0847" w:rsidRDefault="009E0847" w:rsidP="009E0847">
      <w:pPr>
        <w:jc w:val="center"/>
        <w:rPr>
          <w:b/>
        </w:rPr>
      </w:pPr>
      <w:r>
        <w:rPr>
          <w:b/>
        </w:rPr>
        <w:t xml:space="preserve">DOKONANA PRZEZ BENEFICJENTA </w:t>
      </w:r>
      <w:r w:rsidR="001D04F0">
        <w:rPr>
          <w:b/>
        </w:rPr>
        <w:t>WERYFIKACJA PRZYGOTOWANEGO WNIOSKU</w:t>
      </w:r>
      <w:r w:rsidR="00135119">
        <w:rPr>
          <w:b/>
        </w:rPr>
        <w:t xml:space="preserve"> O PŁATNOŚĆ</w:t>
      </w:r>
      <w:r w:rsidR="001D04F0">
        <w:rPr>
          <w:b/>
        </w:rPr>
        <w:t xml:space="preserve"> </w:t>
      </w:r>
      <w:r>
        <w:rPr>
          <w:b/>
        </w:rPr>
        <w:t>WPŁYNIE NA SKRÓCENIE CZASU</w:t>
      </w:r>
      <w:r w:rsidR="001D04F0">
        <w:rPr>
          <w:b/>
        </w:rPr>
        <w:t xml:space="preserve"> PROWADZENIA KONTROLI </w:t>
      </w:r>
      <w:r>
        <w:rPr>
          <w:b/>
        </w:rPr>
        <w:br/>
      </w:r>
      <w:r w:rsidR="001D04F0">
        <w:rPr>
          <w:b/>
        </w:rPr>
        <w:t>PRZEZ INSTYTUCJĘ POŚREDNICZĄCĄ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679"/>
        <w:gridCol w:w="4665"/>
      </w:tblGrid>
      <w:tr w:rsidR="00C61B67" w:rsidTr="00300CF8">
        <w:trPr>
          <w:trHeight w:val="624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:rsidR="00C61B67" w:rsidRPr="00C61B67" w:rsidRDefault="00C61B67" w:rsidP="00C61B67">
            <w:pPr>
              <w:jc w:val="center"/>
              <w:rPr>
                <w:b/>
              </w:rPr>
            </w:pPr>
            <w:r>
              <w:rPr>
                <w:b/>
              </w:rPr>
              <w:t>OBSZAR TEMATYCZNY/PYTANIE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:rsidR="00C61B67" w:rsidRPr="00C61B67" w:rsidRDefault="00C61B67" w:rsidP="00C61B67">
            <w:pPr>
              <w:jc w:val="center"/>
              <w:rPr>
                <w:b/>
              </w:rPr>
            </w:pPr>
            <w:r w:rsidRPr="00C61B67">
              <w:rPr>
                <w:b/>
              </w:rPr>
              <w:t>TAK</w:t>
            </w:r>
            <w:r w:rsidR="00CB6468">
              <w:rPr>
                <w:b/>
              </w:rPr>
              <w:t>/</w:t>
            </w:r>
            <w:r w:rsidR="00CB6468">
              <w:rPr>
                <w:b/>
              </w:rPr>
              <w:br/>
              <w:t>NIE DOTYCZY</w:t>
            </w:r>
            <w:r w:rsidR="00023C22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4665" w:type="dxa"/>
            <w:shd w:val="clear" w:color="auto" w:fill="D9D9D9" w:themeFill="background1" w:themeFillShade="D9"/>
            <w:vAlign w:val="center"/>
          </w:tcPr>
          <w:p w:rsidR="00C61B67" w:rsidRPr="00C61B67" w:rsidRDefault="00C61B67" w:rsidP="00C61B67">
            <w:pPr>
              <w:jc w:val="center"/>
              <w:rPr>
                <w:b/>
              </w:rPr>
            </w:pPr>
            <w:r>
              <w:rPr>
                <w:b/>
              </w:rPr>
              <w:t xml:space="preserve">KONIECZOŚĆ KONSULTACJI Z OPIEKUNEM PROJEKTU </w:t>
            </w:r>
          </w:p>
        </w:tc>
      </w:tr>
      <w:tr w:rsidR="00C61B67" w:rsidTr="00300CF8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C61B67" w:rsidRPr="00C61B67" w:rsidRDefault="00C61B67" w:rsidP="00C61B67">
            <w:pPr>
              <w:rPr>
                <w:b/>
              </w:rPr>
            </w:pPr>
            <w:r>
              <w:rPr>
                <w:b/>
              </w:rPr>
              <w:t>DOKUMENT KSIĘ</w:t>
            </w:r>
            <w:r w:rsidRPr="00C61B67">
              <w:rPr>
                <w:b/>
              </w:rPr>
              <w:t xml:space="preserve">GOWY </w:t>
            </w:r>
          </w:p>
        </w:tc>
        <w:tc>
          <w:tcPr>
            <w:tcW w:w="1679" w:type="dxa"/>
            <w:shd w:val="clear" w:color="auto" w:fill="92D050"/>
          </w:tcPr>
          <w:p w:rsidR="00C61B67" w:rsidRDefault="00C61B67" w:rsidP="00C61B67"/>
        </w:tc>
        <w:tc>
          <w:tcPr>
            <w:tcW w:w="4665" w:type="dxa"/>
            <w:shd w:val="clear" w:color="auto" w:fill="92D050"/>
          </w:tcPr>
          <w:p w:rsidR="00C61B67" w:rsidRDefault="00C61B67" w:rsidP="00C61B67"/>
        </w:tc>
      </w:tr>
      <w:tr w:rsidR="00C61B67" w:rsidTr="00300CF8">
        <w:trPr>
          <w:trHeight w:val="624"/>
        </w:trPr>
        <w:tc>
          <w:tcPr>
            <w:tcW w:w="7650" w:type="dxa"/>
          </w:tcPr>
          <w:p w:rsidR="00C61B67" w:rsidRDefault="00645EC8" w:rsidP="00C61B67">
            <w:r>
              <w:t>Na dokumencie księgowym (awers lub rewers) został wskaza</w:t>
            </w:r>
            <w:r w:rsidR="006614BF">
              <w:t xml:space="preserve">ny numer </w:t>
            </w:r>
            <w:r w:rsidR="006614BF" w:rsidRPr="006E24D4">
              <w:rPr>
                <w:i/>
              </w:rPr>
              <w:t xml:space="preserve">Umowy </w:t>
            </w:r>
            <w:r w:rsidR="00300CF8">
              <w:rPr>
                <w:i/>
              </w:rPr>
              <w:br/>
            </w:r>
            <w:r w:rsidR="006614BF" w:rsidRPr="006E24D4">
              <w:rPr>
                <w:i/>
              </w:rPr>
              <w:t>o dofinansowanie.</w:t>
            </w:r>
          </w:p>
        </w:tc>
        <w:tc>
          <w:tcPr>
            <w:tcW w:w="1679" w:type="dxa"/>
          </w:tcPr>
          <w:p w:rsidR="00C61B67" w:rsidRDefault="00C61B67" w:rsidP="00C61B67"/>
        </w:tc>
        <w:tc>
          <w:tcPr>
            <w:tcW w:w="4665" w:type="dxa"/>
          </w:tcPr>
          <w:p w:rsidR="00C61B67" w:rsidRDefault="00C61B67" w:rsidP="00C61B67"/>
        </w:tc>
      </w:tr>
      <w:tr w:rsidR="00645EC8" w:rsidTr="00300CF8">
        <w:trPr>
          <w:trHeight w:val="624"/>
        </w:trPr>
        <w:tc>
          <w:tcPr>
            <w:tcW w:w="7650" w:type="dxa"/>
          </w:tcPr>
          <w:p w:rsidR="00645EC8" w:rsidRDefault="00645EC8" w:rsidP="00C61B67">
            <w:r>
              <w:t xml:space="preserve">W przypadku, gdy kwota wskazana na dokumencie księgowym nie stanowi </w:t>
            </w:r>
            <w:r w:rsidR="00FD2D39">
              <w:br/>
            </w:r>
            <w:r>
              <w:t xml:space="preserve">w całości wydatku kwalifikowalnego, na dokumencie księgowym (rewers </w:t>
            </w:r>
            <w:r w:rsidR="00FD2D39">
              <w:br/>
            </w:r>
            <w:r>
              <w:t>lub awers) umieszczone zostały informacje o kwocie kwalifikowalnej w ramach projektu</w:t>
            </w:r>
            <w:r w:rsidR="00C3028B">
              <w:t>,</w:t>
            </w:r>
            <w:r w:rsidR="00FD2D39">
              <w:t xml:space="preserve"> </w:t>
            </w:r>
            <w:r>
              <w:t>w tym</w:t>
            </w:r>
            <w:r w:rsidR="00C3028B">
              <w:t xml:space="preserve"> o</w:t>
            </w:r>
            <w:r>
              <w:t xml:space="preserve"> kwalifikowalnym VAT. </w:t>
            </w:r>
          </w:p>
        </w:tc>
        <w:tc>
          <w:tcPr>
            <w:tcW w:w="1679" w:type="dxa"/>
          </w:tcPr>
          <w:p w:rsidR="00645EC8" w:rsidRDefault="00645EC8" w:rsidP="00C61B67"/>
        </w:tc>
        <w:tc>
          <w:tcPr>
            <w:tcW w:w="4665" w:type="dxa"/>
          </w:tcPr>
          <w:p w:rsidR="00645EC8" w:rsidRDefault="00645EC8" w:rsidP="00C61B67"/>
        </w:tc>
      </w:tr>
      <w:tr w:rsidR="00645EC8" w:rsidTr="00300CF8">
        <w:trPr>
          <w:trHeight w:val="624"/>
        </w:trPr>
        <w:tc>
          <w:tcPr>
            <w:tcW w:w="7650" w:type="dxa"/>
          </w:tcPr>
          <w:p w:rsidR="00645EC8" w:rsidRDefault="006614BF" w:rsidP="00C61B67">
            <w:r>
              <w:t xml:space="preserve">Na dokumencie księgowym umieszczony został numer księgowy lub ewidencyjny dokumentu. </w:t>
            </w:r>
          </w:p>
        </w:tc>
        <w:tc>
          <w:tcPr>
            <w:tcW w:w="1679" w:type="dxa"/>
          </w:tcPr>
          <w:p w:rsidR="00645EC8" w:rsidRDefault="00645EC8" w:rsidP="00C61B67"/>
        </w:tc>
        <w:tc>
          <w:tcPr>
            <w:tcW w:w="4665" w:type="dxa"/>
          </w:tcPr>
          <w:p w:rsidR="00645EC8" w:rsidRDefault="00645EC8" w:rsidP="00C61B67"/>
        </w:tc>
      </w:tr>
      <w:tr w:rsidR="006614BF" w:rsidTr="00300CF8">
        <w:trPr>
          <w:trHeight w:val="624"/>
        </w:trPr>
        <w:tc>
          <w:tcPr>
            <w:tcW w:w="7650" w:type="dxa"/>
          </w:tcPr>
          <w:p w:rsidR="006614BF" w:rsidRDefault="00E14E68" w:rsidP="00C61B67">
            <w:r>
              <w:t xml:space="preserve">Na dokumencie księgowym zostało wykazane stwierdzenie sprawdzenia </w:t>
            </w:r>
            <w:r>
              <w:br/>
              <w:t xml:space="preserve">i zakwalifikowania dowodu do ujęcia w księgach rachunkowych przez wskazanie miesiąca oraz sposobu ujęcia dowodu w księgach rachunkowych (dekretacja), </w:t>
            </w:r>
            <w:r w:rsidR="00300CF8">
              <w:br/>
            </w:r>
            <w:r>
              <w:t xml:space="preserve">jak również podpis osoby odpowiedzialnej za te wskazania – art. 21 ust. 1 pkt 6 ustawy o rachunkowości. Jeżeli, zgodnie z art. 21 ust. 1a pkt 2 ustawy </w:t>
            </w:r>
            <w:r w:rsidR="00300CF8">
              <w:br/>
            </w:r>
            <w:r>
              <w:lastRenderedPageBreak/>
              <w:t xml:space="preserve">o rachunkowości, zaniechano zamieszczenia powyższych danych na dowodzie, przekazane zostały wydruki z dekretów ksiąg rachunkowych prowadzonych komputerowo. </w:t>
            </w:r>
          </w:p>
        </w:tc>
        <w:tc>
          <w:tcPr>
            <w:tcW w:w="1679" w:type="dxa"/>
          </w:tcPr>
          <w:p w:rsidR="006614BF" w:rsidRDefault="006614BF" w:rsidP="00C61B67"/>
        </w:tc>
        <w:tc>
          <w:tcPr>
            <w:tcW w:w="4665" w:type="dxa"/>
          </w:tcPr>
          <w:p w:rsidR="006614BF" w:rsidRDefault="006614BF" w:rsidP="00C61B67"/>
        </w:tc>
      </w:tr>
      <w:tr w:rsidR="00C61B67" w:rsidTr="00300CF8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C61B67" w:rsidRPr="00C61B67" w:rsidRDefault="00C61B67" w:rsidP="00C61B67">
            <w:pPr>
              <w:rPr>
                <w:b/>
              </w:rPr>
            </w:pPr>
            <w:r>
              <w:rPr>
                <w:b/>
              </w:rPr>
              <w:t>OPIS DOKUMENTU KSIĘ</w:t>
            </w:r>
            <w:r w:rsidRPr="00C61B67">
              <w:rPr>
                <w:b/>
              </w:rPr>
              <w:t>GOWEGO</w:t>
            </w:r>
          </w:p>
        </w:tc>
        <w:tc>
          <w:tcPr>
            <w:tcW w:w="1679" w:type="dxa"/>
            <w:shd w:val="clear" w:color="auto" w:fill="92D050"/>
          </w:tcPr>
          <w:p w:rsidR="00C61B67" w:rsidRDefault="00C61B67" w:rsidP="00C61B67"/>
        </w:tc>
        <w:tc>
          <w:tcPr>
            <w:tcW w:w="4665" w:type="dxa"/>
            <w:shd w:val="clear" w:color="auto" w:fill="92D050"/>
          </w:tcPr>
          <w:p w:rsidR="00C61B67" w:rsidRDefault="00C61B67" w:rsidP="00C61B67"/>
        </w:tc>
      </w:tr>
      <w:tr w:rsidR="00C61B67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C61B67" w:rsidRPr="0026044D" w:rsidRDefault="00E14E68" w:rsidP="0026044D">
            <w:pPr>
              <w:spacing w:before="120"/>
              <w:rPr>
                <w:u w:val="single"/>
              </w:rPr>
            </w:pPr>
            <w:r w:rsidRPr="0026044D">
              <w:rPr>
                <w:u w:val="single"/>
              </w:rPr>
              <w:t>Opis dokumentu księgowego zawiera:</w:t>
            </w:r>
          </w:p>
          <w:p w:rsidR="00E14E68" w:rsidRPr="00E14E68" w:rsidRDefault="00E14E68" w:rsidP="00E14E68"/>
        </w:tc>
        <w:tc>
          <w:tcPr>
            <w:tcW w:w="1679" w:type="dxa"/>
            <w:shd w:val="clear" w:color="auto" w:fill="FFFFFF" w:themeFill="background1"/>
          </w:tcPr>
          <w:p w:rsidR="00C61B67" w:rsidRDefault="00C61B67" w:rsidP="00C61B67"/>
        </w:tc>
        <w:tc>
          <w:tcPr>
            <w:tcW w:w="4665" w:type="dxa"/>
            <w:shd w:val="clear" w:color="auto" w:fill="FFFFFF" w:themeFill="background1"/>
          </w:tcPr>
          <w:p w:rsidR="00C61B67" w:rsidRDefault="00C61B67" w:rsidP="00C61B67"/>
        </w:tc>
      </w:tr>
      <w:tr w:rsidR="00645EC8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645EC8" w:rsidRPr="00E14E68" w:rsidRDefault="00E14E68" w:rsidP="00E14E68">
            <w:pPr>
              <w:pStyle w:val="Akapitzlist"/>
              <w:numPr>
                <w:ilvl w:val="0"/>
                <w:numId w:val="8"/>
              </w:numPr>
            </w:pPr>
            <w:r>
              <w:t>n</w:t>
            </w:r>
            <w:r w:rsidRPr="00E14E68">
              <w:t xml:space="preserve">umer dowodu księgowego </w:t>
            </w:r>
            <w:r w:rsidR="0026044D">
              <w:t>(awers dokumentu)</w:t>
            </w:r>
            <w:r w:rsidR="006E24D4">
              <w:t>,</w:t>
            </w:r>
          </w:p>
        </w:tc>
        <w:tc>
          <w:tcPr>
            <w:tcW w:w="1679" w:type="dxa"/>
            <w:shd w:val="clear" w:color="auto" w:fill="FFFFFF" w:themeFill="background1"/>
          </w:tcPr>
          <w:p w:rsidR="00645EC8" w:rsidRDefault="00645EC8" w:rsidP="00C61B67"/>
        </w:tc>
        <w:tc>
          <w:tcPr>
            <w:tcW w:w="4665" w:type="dxa"/>
            <w:shd w:val="clear" w:color="auto" w:fill="FFFFFF" w:themeFill="background1"/>
          </w:tcPr>
          <w:p w:rsidR="00645EC8" w:rsidRDefault="00645EC8" w:rsidP="00C61B67"/>
        </w:tc>
      </w:tr>
      <w:tr w:rsidR="00645EC8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645EC8" w:rsidRPr="00E14E68" w:rsidRDefault="00E14E68" w:rsidP="00E14E68">
            <w:pPr>
              <w:pStyle w:val="Akapitzlist"/>
              <w:numPr>
                <w:ilvl w:val="0"/>
                <w:numId w:val="8"/>
              </w:numPr>
            </w:pPr>
            <w:r>
              <w:t xml:space="preserve">numer </w:t>
            </w:r>
            <w:r w:rsidRPr="00971A2A">
              <w:rPr>
                <w:i/>
              </w:rPr>
              <w:t>Umowy o dofinansowanie</w:t>
            </w:r>
            <w:r w:rsidR="006E24D4">
              <w:t>,</w:t>
            </w:r>
          </w:p>
        </w:tc>
        <w:tc>
          <w:tcPr>
            <w:tcW w:w="1679" w:type="dxa"/>
            <w:shd w:val="clear" w:color="auto" w:fill="FFFFFF" w:themeFill="background1"/>
          </w:tcPr>
          <w:p w:rsidR="00645EC8" w:rsidRDefault="00645EC8" w:rsidP="00C61B67"/>
        </w:tc>
        <w:tc>
          <w:tcPr>
            <w:tcW w:w="4665" w:type="dxa"/>
            <w:shd w:val="clear" w:color="auto" w:fill="FFFFFF" w:themeFill="background1"/>
          </w:tcPr>
          <w:p w:rsidR="00645EC8" w:rsidRDefault="00645EC8" w:rsidP="00C61B67"/>
        </w:tc>
      </w:tr>
      <w:tr w:rsidR="00645EC8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645EC8" w:rsidRPr="00E14E68" w:rsidRDefault="00E14E68" w:rsidP="00E14E68">
            <w:pPr>
              <w:pStyle w:val="Akapitzlist"/>
              <w:numPr>
                <w:ilvl w:val="0"/>
                <w:numId w:val="8"/>
              </w:numPr>
            </w:pPr>
            <w:r>
              <w:t>wskazanie formy wyboru Wykonawcy</w:t>
            </w:r>
            <w:r w:rsidR="0026044D">
              <w:t xml:space="preserve"> (np. przetarg nieograniczony, zasada konkurencyjności, rozeznanie rynku, ogłoszenie rekrutacyjne umieszczone w Biuletynie Informacji Publicznej)</w:t>
            </w:r>
            <w:r w:rsidR="006E24D4">
              <w:t>,</w:t>
            </w:r>
          </w:p>
        </w:tc>
        <w:tc>
          <w:tcPr>
            <w:tcW w:w="1679" w:type="dxa"/>
            <w:shd w:val="clear" w:color="auto" w:fill="FFFFFF" w:themeFill="background1"/>
          </w:tcPr>
          <w:p w:rsidR="00645EC8" w:rsidRDefault="00645EC8" w:rsidP="00C61B67"/>
        </w:tc>
        <w:tc>
          <w:tcPr>
            <w:tcW w:w="4665" w:type="dxa"/>
            <w:shd w:val="clear" w:color="auto" w:fill="FFFFFF" w:themeFill="background1"/>
          </w:tcPr>
          <w:p w:rsidR="00645EC8" w:rsidRDefault="00645EC8" w:rsidP="00C61B67"/>
        </w:tc>
      </w:tr>
      <w:tr w:rsidR="00645EC8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645EC8" w:rsidRPr="00E14E68" w:rsidRDefault="0026044D" w:rsidP="00E14E68">
            <w:pPr>
              <w:pStyle w:val="Akapitzlist"/>
              <w:numPr>
                <w:ilvl w:val="0"/>
                <w:numId w:val="8"/>
              </w:numPr>
            </w:pPr>
            <w:r>
              <w:t xml:space="preserve">numer i/lub datę protokołu odbioru przedmiotu umowy </w:t>
            </w:r>
            <w:r>
              <w:br/>
              <w:t>z Wykonawcą</w:t>
            </w:r>
            <w:r w:rsidR="006E24D4">
              <w:t>,</w:t>
            </w:r>
          </w:p>
        </w:tc>
        <w:tc>
          <w:tcPr>
            <w:tcW w:w="1679" w:type="dxa"/>
            <w:shd w:val="clear" w:color="auto" w:fill="FFFFFF" w:themeFill="background1"/>
          </w:tcPr>
          <w:p w:rsidR="00645EC8" w:rsidRDefault="00645EC8" w:rsidP="00C61B67"/>
        </w:tc>
        <w:tc>
          <w:tcPr>
            <w:tcW w:w="4665" w:type="dxa"/>
            <w:shd w:val="clear" w:color="auto" w:fill="FFFFFF" w:themeFill="background1"/>
          </w:tcPr>
          <w:p w:rsidR="00645EC8" w:rsidRDefault="00645EC8" w:rsidP="00C61B67"/>
        </w:tc>
      </w:tr>
      <w:tr w:rsidR="00645EC8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645EC8" w:rsidRPr="00E14E68" w:rsidRDefault="0026044D" w:rsidP="0026044D">
            <w:pPr>
              <w:pStyle w:val="Akapitzlist"/>
              <w:numPr>
                <w:ilvl w:val="0"/>
                <w:numId w:val="8"/>
              </w:numPr>
            </w:pPr>
            <w:r>
              <w:t xml:space="preserve">w przypadku deklarowania jako wydatek kwalifikowalny kosztu zakupu środków trwałych, numer pozycji, pod jaką został wykazany niniejszy sprzęt w ramach Załącznika nr 7a do </w:t>
            </w:r>
            <w:r w:rsidRPr="0026044D">
              <w:rPr>
                <w:i/>
              </w:rPr>
              <w:t xml:space="preserve">Umowy </w:t>
            </w:r>
            <w:r w:rsidR="006E24D4">
              <w:rPr>
                <w:i/>
              </w:rPr>
              <w:t>o dofinansowanie,</w:t>
            </w:r>
          </w:p>
        </w:tc>
        <w:tc>
          <w:tcPr>
            <w:tcW w:w="1679" w:type="dxa"/>
            <w:shd w:val="clear" w:color="auto" w:fill="FFFFFF" w:themeFill="background1"/>
          </w:tcPr>
          <w:p w:rsidR="00645EC8" w:rsidRDefault="00645EC8" w:rsidP="00C61B67"/>
        </w:tc>
        <w:tc>
          <w:tcPr>
            <w:tcW w:w="4665" w:type="dxa"/>
            <w:shd w:val="clear" w:color="auto" w:fill="FFFFFF" w:themeFill="background1"/>
          </w:tcPr>
          <w:p w:rsidR="00645EC8" w:rsidRDefault="00645EC8" w:rsidP="00C61B67"/>
        </w:tc>
      </w:tr>
      <w:tr w:rsidR="0026044D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26044D" w:rsidRDefault="0026044D" w:rsidP="0026044D">
            <w:pPr>
              <w:pStyle w:val="Akapitzlist"/>
              <w:numPr>
                <w:ilvl w:val="0"/>
                <w:numId w:val="8"/>
              </w:numPr>
            </w:pPr>
            <w:r>
              <w:t>numer i nazwę Zadania,</w:t>
            </w:r>
            <w:r w:rsidR="006A3093" w:rsidRPr="006A3093">
              <w:rPr>
                <w:b/>
                <w:u w:val="single"/>
              </w:rPr>
              <w:t xml:space="preserve"> zgodne z K</w:t>
            </w:r>
            <w:r w:rsidRPr="006A3093">
              <w:rPr>
                <w:b/>
                <w:u w:val="single"/>
              </w:rPr>
              <w:t xml:space="preserve">artą umowy wygenerowaną </w:t>
            </w:r>
            <w:r w:rsidRPr="006A3093">
              <w:rPr>
                <w:b/>
                <w:u w:val="single"/>
              </w:rPr>
              <w:br/>
              <w:t>w systemie SL2014</w:t>
            </w:r>
            <w:r w:rsidR="006E24D4" w:rsidRPr="006A3093">
              <w:rPr>
                <w:b/>
                <w:u w:val="single"/>
              </w:rPr>
              <w:t>,</w:t>
            </w:r>
          </w:p>
        </w:tc>
        <w:tc>
          <w:tcPr>
            <w:tcW w:w="1679" w:type="dxa"/>
            <w:shd w:val="clear" w:color="auto" w:fill="FFFFFF" w:themeFill="background1"/>
          </w:tcPr>
          <w:p w:rsidR="0026044D" w:rsidRDefault="0026044D" w:rsidP="00C61B67"/>
        </w:tc>
        <w:tc>
          <w:tcPr>
            <w:tcW w:w="4665" w:type="dxa"/>
            <w:shd w:val="clear" w:color="auto" w:fill="FFFFFF" w:themeFill="background1"/>
          </w:tcPr>
          <w:p w:rsidR="0026044D" w:rsidRDefault="0026044D" w:rsidP="00C61B67"/>
        </w:tc>
      </w:tr>
      <w:tr w:rsidR="0026044D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26044D" w:rsidRDefault="0026044D" w:rsidP="0026044D">
            <w:pPr>
              <w:pStyle w:val="Akapitzlist"/>
              <w:numPr>
                <w:ilvl w:val="0"/>
                <w:numId w:val="8"/>
              </w:numPr>
            </w:pPr>
            <w:r>
              <w:t>kategori</w:t>
            </w:r>
            <w:r w:rsidR="00C3028B">
              <w:t>ę</w:t>
            </w:r>
            <w:r>
              <w:t xml:space="preserve"> kosztu, </w:t>
            </w:r>
            <w:r w:rsidR="006A3093">
              <w:rPr>
                <w:b/>
                <w:u w:val="single"/>
              </w:rPr>
              <w:t>zgodną z K</w:t>
            </w:r>
            <w:r w:rsidRPr="006A3093">
              <w:rPr>
                <w:b/>
                <w:u w:val="single"/>
              </w:rPr>
              <w:t>artą umowy wygenerowaną w systemie SL2014</w:t>
            </w:r>
            <w:r w:rsidR="006E24D4">
              <w:rPr>
                <w:u w:val="single"/>
              </w:rPr>
              <w:t>,</w:t>
            </w:r>
          </w:p>
        </w:tc>
        <w:tc>
          <w:tcPr>
            <w:tcW w:w="1679" w:type="dxa"/>
            <w:shd w:val="clear" w:color="auto" w:fill="FFFFFF" w:themeFill="background1"/>
          </w:tcPr>
          <w:p w:rsidR="0026044D" w:rsidRDefault="0026044D" w:rsidP="00C61B67"/>
        </w:tc>
        <w:tc>
          <w:tcPr>
            <w:tcW w:w="4665" w:type="dxa"/>
            <w:shd w:val="clear" w:color="auto" w:fill="FFFFFF" w:themeFill="background1"/>
          </w:tcPr>
          <w:p w:rsidR="0026044D" w:rsidRDefault="0026044D" w:rsidP="00C61B67"/>
        </w:tc>
      </w:tr>
      <w:tr w:rsidR="00645EC8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645EC8" w:rsidRPr="00E14E68" w:rsidRDefault="0026044D" w:rsidP="0026044D">
            <w:pPr>
              <w:pStyle w:val="Akapitzlist"/>
              <w:numPr>
                <w:ilvl w:val="0"/>
                <w:numId w:val="8"/>
              </w:numPr>
            </w:pPr>
            <w:r>
              <w:t>kwotę wydatków kwalifikowalnych, w tym VAT</w:t>
            </w:r>
            <w:r w:rsidR="006E24D4">
              <w:t>,</w:t>
            </w:r>
          </w:p>
        </w:tc>
        <w:tc>
          <w:tcPr>
            <w:tcW w:w="1679" w:type="dxa"/>
            <w:shd w:val="clear" w:color="auto" w:fill="FFFFFF" w:themeFill="background1"/>
          </w:tcPr>
          <w:p w:rsidR="00645EC8" w:rsidRDefault="00645EC8" w:rsidP="00C61B67"/>
        </w:tc>
        <w:tc>
          <w:tcPr>
            <w:tcW w:w="4665" w:type="dxa"/>
            <w:shd w:val="clear" w:color="auto" w:fill="FFFFFF" w:themeFill="background1"/>
          </w:tcPr>
          <w:p w:rsidR="00645EC8" w:rsidRDefault="00645EC8" w:rsidP="00C61B67"/>
        </w:tc>
      </w:tr>
      <w:tr w:rsidR="0026044D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26044D" w:rsidRDefault="006E24D4" w:rsidP="006E24D4">
            <w:pPr>
              <w:pStyle w:val="Akapitzlist"/>
              <w:numPr>
                <w:ilvl w:val="0"/>
                <w:numId w:val="8"/>
              </w:numPr>
            </w:pPr>
            <w:r>
              <w:t xml:space="preserve">datę sporządzenia opisu, wskazanie osoby dokonującej opisu (imię </w:t>
            </w:r>
            <w:r>
              <w:br/>
              <w:t xml:space="preserve">i nazwisko) oraz jej podpis, </w:t>
            </w:r>
          </w:p>
        </w:tc>
        <w:tc>
          <w:tcPr>
            <w:tcW w:w="1679" w:type="dxa"/>
            <w:shd w:val="clear" w:color="auto" w:fill="FFFFFF" w:themeFill="background1"/>
          </w:tcPr>
          <w:p w:rsidR="0026044D" w:rsidRDefault="0026044D" w:rsidP="00C61B67"/>
        </w:tc>
        <w:tc>
          <w:tcPr>
            <w:tcW w:w="4665" w:type="dxa"/>
            <w:shd w:val="clear" w:color="auto" w:fill="FFFFFF" w:themeFill="background1"/>
          </w:tcPr>
          <w:p w:rsidR="0026044D" w:rsidRDefault="0026044D" w:rsidP="00C61B67"/>
        </w:tc>
      </w:tr>
      <w:tr w:rsidR="006E24D4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6E24D4" w:rsidRDefault="006E24D4" w:rsidP="006E24D4">
            <w:pPr>
              <w:pStyle w:val="Akapitzlist"/>
              <w:numPr>
                <w:ilvl w:val="0"/>
                <w:numId w:val="8"/>
              </w:numPr>
            </w:pPr>
            <w:r>
              <w:t>datę</w:t>
            </w:r>
            <w:r w:rsidRPr="006E24D4">
              <w:t xml:space="preserve"> zatwierdzenia opisu pod wz</w:t>
            </w:r>
            <w:r>
              <w:t xml:space="preserve">ględem merytorycznym, wskazanie </w:t>
            </w:r>
            <w:r w:rsidRPr="006E24D4">
              <w:t>osoby dokonującej weryfikacji (im</w:t>
            </w:r>
            <w:r>
              <w:t>ię i nazwisko) oraz jej podpisu,</w:t>
            </w:r>
          </w:p>
        </w:tc>
        <w:tc>
          <w:tcPr>
            <w:tcW w:w="1679" w:type="dxa"/>
            <w:shd w:val="clear" w:color="auto" w:fill="FFFFFF" w:themeFill="background1"/>
          </w:tcPr>
          <w:p w:rsidR="006E24D4" w:rsidRDefault="006E24D4" w:rsidP="00C61B67"/>
        </w:tc>
        <w:tc>
          <w:tcPr>
            <w:tcW w:w="4665" w:type="dxa"/>
            <w:shd w:val="clear" w:color="auto" w:fill="FFFFFF" w:themeFill="background1"/>
          </w:tcPr>
          <w:p w:rsidR="006E24D4" w:rsidRDefault="006E24D4" w:rsidP="00C61B67"/>
        </w:tc>
      </w:tr>
      <w:tr w:rsidR="006E24D4" w:rsidTr="00300CF8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6E24D4" w:rsidRDefault="006E24D4" w:rsidP="0026044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datę zatwierdzenia opisu pod względem formalno-rachunkowym, wskazanie osoby dokonującej weryfikacji (imię i nazwisko) oraz jej podpis. </w:t>
            </w:r>
          </w:p>
        </w:tc>
        <w:tc>
          <w:tcPr>
            <w:tcW w:w="1679" w:type="dxa"/>
            <w:shd w:val="clear" w:color="auto" w:fill="FFFFFF" w:themeFill="background1"/>
          </w:tcPr>
          <w:p w:rsidR="006E24D4" w:rsidRDefault="006E24D4" w:rsidP="00C61B67"/>
        </w:tc>
        <w:tc>
          <w:tcPr>
            <w:tcW w:w="4665" w:type="dxa"/>
            <w:shd w:val="clear" w:color="auto" w:fill="FFFFFF" w:themeFill="background1"/>
          </w:tcPr>
          <w:p w:rsidR="006E24D4" w:rsidRDefault="006E24D4" w:rsidP="00C61B67"/>
        </w:tc>
      </w:tr>
      <w:tr w:rsidR="00C61B67" w:rsidTr="00300CF8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C61B67" w:rsidRDefault="00E253E2" w:rsidP="00C61B67">
            <w:pPr>
              <w:rPr>
                <w:b/>
              </w:rPr>
            </w:pPr>
            <w:r>
              <w:rPr>
                <w:b/>
              </w:rPr>
              <w:t>CZĘŚĆ WNIOSKU „ZESTAWIENIE DOKUMENTÓW”</w:t>
            </w:r>
          </w:p>
        </w:tc>
        <w:tc>
          <w:tcPr>
            <w:tcW w:w="1679" w:type="dxa"/>
            <w:shd w:val="clear" w:color="auto" w:fill="92D050"/>
          </w:tcPr>
          <w:p w:rsidR="00C61B67" w:rsidRDefault="00C61B67" w:rsidP="00C61B67"/>
        </w:tc>
        <w:tc>
          <w:tcPr>
            <w:tcW w:w="4665" w:type="dxa"/>
            <w:shd w:val="clear" w:color="auto" w:fill="92D050"/>
          </w:tcPr>
          <w:p w:rsidR="00C61B67" w:rsidRDefault="00C61B67" w:rsidP="00C61B67"/>
        </w:tc>
      </w:tr>
      <w:tr w:rsidR="00C61B67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C61B67" w:rsidRPr="00CB6468" w:rsidRDefault="00E253E2" w:rsidP="00C61B67">
            <w:r>
              <w:t>W polu „Uwagi” wskazano</w:t>
            </w:r>
            <w:r w:rsidR="00A4607B" w:rsidRPr="00CB6468">
              <w:t>, że wydatek stanowi:</w:t>
            </w:r>
          </w:p>
          <w:p w:rsidR="00A4607B" w:rsidRPr="00CB6468" w:rsidRDefault="007A71C5" w:rsidP="00A4607B">
            <w:pPr>
              <w:pStyle w:val="Akapitzlist"/>
              <w:numPr>
                <w:ilvl w:val="0"/>
                <w:numId w:val="7"/>
              </w:numPr>
            </w:pPr>
            <w:r>
              <w:t>rozliczenie zaliczki, lub</w:t>
            </w:r>
          </w:p>
          <w:p w:rsidR="00A4607B" w:rsidRPr="00CB6468" w:rsidRDefault="00A4607B" w:rsidP="00A4607B">
            <w:pPr>
              <w:pStyle w:val="Akapitzlist"/>
              <w:numPr>
                <w:ilvl w:val="0"/>
                <w:numId w:val="7"/>
              </w:numPr>
            </w:pPr>
            <w:r w:rsidRPr="00CB6468">
              <w:t>dofinansowanie w formie refundacji,</w:t>
            </w:r>
            <w:r w:rsidR="007A71C5">
              <w:t xml:space="preserve"> lub</w:t>
            </w:r>
          </w:p>
          <w:p w:rsidR="00A4607B" w:rsidRPr="00A4607B" w:rsidRDefault="00A4607B" w:rsidP="00A4607B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CB6468">
              <w:t>wydatek niekwalifikowalny</w:t>
            </w:r>
            <w:r w:rsidR="001D04F0">
              <w:t xml:space="preserve">. </w:t>
            </w:r>
          </w:p>
        </w:tc>
        <w:tc>
          <w:tcPr>
            <w:tcW w:w="1679" w:type="dxa"/>
            <w:shd w:val="clear" w:color="auto" w:fill="FFFFFF" w:themeFill="background1"/>
          </w:tcPr>
          <w:p w:rsidR="00C61B67" w:rsidRDefault="00C61B67" w:rsidP="00C61B67"/>
        </w:tc>
        <w:tc>
          <w:tcPr>
            <w:tcW w:w="4665" w:type="dxa"/>
            <w:shd w:val="clear" w:color="auto" w:fill="FFFFFF" w:themeFill="background1"/>
          </w:tcPr>
          <w:p w:rsidR="00C61B67" w:rsidRDefault="00C61B67" w:rsidP="00C61B67"/>
        </w:tc>
      </w:tr>
      <w:tr w:rsidR="007A71C5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7A71C5" w:rsidRDefault="007A71C5" w:rsidP="007A71C5">
            <w:r>
              <w:t xml:space="preserve">Czy w przypadku, gdy </w:t>
            </w:r>
            <w:r w:rsidRPr="007A71C5">
              <w:rPr>
                <w:b/>
              </w:rPr>
              <w:t>ten sam dokument księgowy</w:t>
            </w:r>
            <w:r>
              <w:t xml:space="preserve"> </w:t>
            </w:r>
            <w:r w:rsidR="00135119">
              <w:t>stanowi</w:t>
            </w:r>
            <w:r>
              <w:t xml:space="preserve"> rozliczenie dofinansowania przekazan</w:t>
            </w:r>
            <w:r w:rsidR="00135119">
              <w:t xml:space="preserve">ego w formie zaliczki, jak również dofinansowania rozlicznego w formie refundacji, kwoty rozliczające zaliczkę oraz stanowiące dofinansowanie zostały wykazane w </w:t>
            </w:r>
            <w:r w:rsidR="00135119" w:rsidRPr="00135119">
              <w:rPr>
                <w:b/>
              </w:rPr>
              <w:t>odrębnych wierszach</w:t>
            </w:r>
            <w:r w:rsidR="00135119">
              <w:t xml:space="preserve"> Zestawienia dokumentów?</w:t>
            </w:r>
            <w:r>
              <w:t xml:space="preserve"> </w:t>
            </w:r>
          </w:p>
        </w:tc>
        <w:tc>
          <w:tcPr>
            <w:tcW w:w="1679" w:type="dxa"/>
            <w:shd w:val="clear" w:color="auto" w:fill="FFFFFF" w:themeFill="background1"/>
          </w:tcPr>
          <w:p w:rsidR="007A71C5" w:rsidRDefault="007A71C5" w:rsidP="00C61B67"/>
        </w:tc>
        <w:tc>
          <w:tcPr>
            <w:tcW w:w="4665" w:type="dxa"/>
            <w:shd w:val="clear" w:color="auto" w:fill="FFFFFF" w:themeFill="background1"/>
          </w:tcPr>
          <w:p w:rsidR="007A71C5" w:rsidRDefault="007A71C5" w:rsidP="00C61B67"/>
        </w:tc>
      </w:tr>
      <w:tr w:rsidR="00CB6468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CB6468" w:rsidRPr="00CB6468" w:rsidRDefault="001D04F0" w:rsidP="00B100BD">
            <w:r>
              <w:t>Czy w przypadku deklarowania wydatków, które został</w:t>
            </w:r>
            <w:r w:rsidR="00B100BD">
              <w:t xml:space="preserve">y poniesione przez </w:t>
            </w:r>
            <w:r w:rsidR="00B100BD" w:rsidRPr="00B100BD">
              <w:rPr>
                <w:b/>
              </w:rPr>
              <w:t xml:space="preserve">podmiot zobowiązany do stosowania ustawy </w:t>
            </w:r>
            <w:proofErr w:type="spellStart"/>
            <w:r w:rsidR="00B100BD" w:rsidRPr="00B100BD">
              <w:rPr>
                <w:b/>
              </w:rPr>
              <w:t>Pzp</w:t>
            </w:r>
            <w:proofErr w:type="spellEnd"/>
            <w:r>
              <w:t xml:space="preserve"> w </w:t>
            </w:r>
            <w:r w:rsidR="00B100BD">
              <w:t>wyniku zakończenia</w:t>
            </w:r>
            <w:r>
              <w:t xml:space="preserve"> procedury przetargowej (przetarg wpisany w module „</w:t>
            </w:r>
            <w:r w:rsidR="00B100BD">
              <w:t>Zamówienia publiczne”), w polu „Numer kontrakt</w:t>
            </w:r>
            <w:r w:rsidR="00C3028B">
              <w:t>u”</w:t>
            </w:r>
            <w:r w:rsidR="00B100BD">
              <w:t xml:space="preserve"> wskazany został numer umowy</w:t>
            </w:r>
            <w:r>
              <w:t>?</w:t>
            </w:r>
          </w:p>
        </w:tc>
        <w:tc>
          <w:tcPr>
            <w:tcW w:w="1679" w:type="dxa"/>
            <w:shd w:val="clear" w:color="auto" w:fill="FFFFFF" w:themeFill="background1"/>
          </w:tcPr>
          <w:p w:rsidR="00CB6468" w:rsidRDefault="00CB6468" w:rsidP="00C61B67"/>
        </w:tc>
        <w:tc>
          <w:tcPr>
            <w:tcW w:w="4665" w:type="dxa"/>
            <w:shd w:val="clear" w:color="auto" w:fill="FFFFFF" w:themeFill="background1"/>
          </w:tcPr>
          <w:p w:rsidR="00CB6468" w:rsidRDefault="00CB6468" w:rsidP="00C61B67"/>
        </w:tc>
      </w:tr>
      <w:tr w:rsidR="00E253E2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E253E2" w:rsidRDefault="00B100BD" w:rsidP="00C61B67">
            <w:r>
              <w:t xml:space="preserve">Czy w przypadku deklarowania wydatków, które zostały poniesione przez </w:t>
            </w:r>
            <w:r w:rsidRPr="00B100BD">
              <w:rPr>
                <w:b/>
              </w:rPr>
              <w:t xml:space="preserve">podmiot zobowiązany do stosowania ustawy </w:t>
            </w:r>
            <w:proofErr w:type="spellStart"/>
            <w:r w:rsidRPr="00B100BD">
              <w:rPr>
                <w:b/>
              </w:rPr>
              <w:t>Pzp</w:t>
            </w:r>
            <w:proofErr w:type="spellEnd"/>
            <w:r>
              <w:t xml:space="preserve"> w wyniku procedury </w:t>
            </w:r>
            <w:r>
              <w:rPr>
                <w:u w:val="single"/>
              </w:rPr>
              <w:t>innej</w:t>
            </w:r>
            <w:r w:rsidRPr="00B100BD">
              <w:rPr>
                <w:u w:val="single"/>
              </w:rPr>
              <w:t xml:space="preserve"> niż przetarg powyżej 30 tys. euro netto</w:t>
            </w:r>
            <w:r>
              <w:t xml:space="preserve">, w polu „Numer kontraktu” wpisano „Nie dotyczy” </w:t>
            </w:r>
            <w:r w:rsidR="007A6335">
              <w:br/>
            </w:r>
            <w:r>
              <w:t>a w polu „</w:t>
            </w:r>
            <w:r w:rsidR="007A6335">
              <w:t>N</w:t>
            </w:r>
            <w:r>
              <w:t>azwa towaru lub usługi” podano:</w:t>
            </w:r>
          </w:p>
          <w:p w:rsidR="00B100BD" w:rsidRDefault="00B100BD" w:rsidP="00B100BD">
            <w:pPr>
              <w:pStyle w:val="Akapitzlist"/>
              <w:numPr>
                <w:ilvl w:val="0"/>
                <w:numId w:val="9"/>
              </w:numPr>
            </w:pPr>
            <w:r>
              <w:t>numer kontraktu,</w:t>
            </w:r>
          </w:p>
          <w:p w:rsidR="00B100BD" w:rsidRDefault="00B100BD" w:rsidP="00B100BD">
            <w:pPr>
              <w:pStyle w:val="Akapitzlist"/>
              <w:numPr>
                <w:ilvl w:val="0"/>
                <w:numId w:val="9"/>
              </w:numPr>
            </w:pPr>
            <w:r>
              <w:t>datę zawarcia kontraktu,</w:t>
            </w:r>
          </w:p>
          <w:p w:rsidR="00B100BD" w:rsidRDefault="00B100BD" w:rsidP="00B100BD">
            <w:pPr>
              <w:pStyle w:val="Akapitzlist"/>
              <w:numPr>
                <w:ilvl w:val="0"/>
                <w:numId w:val="9"/>
              </w:numPr>
            </w:pPr>
            <w:r>
              <w:t>nazwę Wykonawcy?</w:t>
            </w:r>
          </w:p>
        </w:tc>
        <w:tc>
          <w:tcPr>
            <w:tcW w:w="1679" w:type="dxa"/>
            <w:shd w:val="clear" w:color="auto" w:fill="FFFFFF" w:themeFill="background1"/>
          </w:tcPr>
          <w:p w:rsidR="00E253E2" w:rsidRDefault="00E253E2" w:rsidP="00C61B67"/>
        </w:tc>
        <w:tc>
          <w:tcPr>
            <w:tcW w:w="4665" w:type="dxa"/>
            <w:shd w:val="clear" w:color="auto" w:fill="FFFFFF" w:themeFill="background1"/>
          </w:tcPr>
          <w:p w:rsidR="00E253E2" w:rsidRDefault="00E253E2" w:rsidP="00C61B67"/>
        </w:tc>
      </w:tr>
      <w:tr w:rsidR="00E253E2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E253E2" w:rsidRDefault="00B100BD" w:rsidP="00C61B67">
            <w:r>
              <w:t xml:space="preserve">Czy w przypadku wystąpienia na dokumencie księgowym </w:t>
            </w:r>
            <w:r w:rsidRPr="007A6335">
              <w:rPr>
                <w:b/>
              </w:rPr>
              <w:t>różnych stawek VAT</w:t>
            </w:r>
            <w:r>
              <w:t xml:space="preserve">, </w:t>
            </w:r>
            <w:r w:rsidR="007A6335">
              <w:t xml:space="preserve">wydatki z tą samą stawą podatku zostały rozgrupowane w oddzielnych </w:t>
            </w:r>
            <w:proofErr w:type="spellStart"/>
            <w:r w:rsidR="007A6335">
              <w:t>podwierszach</w:t>
            </w:r>
            <w:proofErr w:type="spellEnd"/>
            <w:r w:rsidR="007A6335">
              <w:t xml:space="preserve"> tej samej pozycji finansowej a w polu „Uwagi” zostało wskazane </w:t>
            </w:r>
            <w:r w:rsidR="007A6335">
              <w:br/>
              <w:t xml:space="preserve">od jakiej kwoty netto zastosowano poszczególną stawkę VAT (np. VAT 23% </w:t>
            </w:r>
            <w:r w:rsidR="007A71C5">
              <w:br/>
            </w:r>
            <w:r w:rsidR="007A6335">
              <w:t xml:space="preserve">od kwoty 45 260,00 PLN netto, VAT 8% od kwoty 10 000,00 PLN netto)? </w:t>
            </w:r>
          </w:p>
        </w:tc>
        <w:tc>
          <w:tcPr>
            <w:tcW w:w="1679" w:type="dxa"/>
            <w:shd w:val="clear" w:color="auto" w:fill="FFFFFF" w:themeFill="background1"/>
          </w:tcPr>
          <w:p w:rsidR="00E253E2" w:rsidRDefault="00E253E2" w:rsidP="00C61B67"/>
        </w:tc>
        <w:tc>
          <w:tcPr>
            <w:tcW w:w="4665" w:type="dxa"/>
            <w:shd w:val="clear" w:color="auto" w:fill="FFFFFF" w:themeFill="background1"/>
          </w:tcPr>
          <w:p w:rsidR="00E253E2" w:rsidRDefault="00E253E2" w:rsidP="00C61B67"/>
        </w:tc>
      </w:tr>
      <w:tr w:rsidR="00E253E2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E253E2" w:rsidRDefault="00135119" w:rsidP="00C61B67">
            <w:r>
              <w:t xml:space="preserve">Czy w polu „VAT” została podana wartość podatku naliczonego wyłącznie </w:t>
            </w:r>
            <w:r>
              <w:br/>
              <w:t>od deklarowanej wysokości wydatków kwalifikowalnych?</w:t>
            </w:r>
          </w:p>
        </w:tc>
        <w:tc>
          <w:tcPr>
            <w:tcW w:w="1679" w:type="dxa"/>
            <w:shd w:val="clear" w:color="auto" w:fill="FFFFFF" w:themeFill="background1"/>
          </w:tcPr>
          <w:p w:rsidR="00E253E2" w:rsidRDefault="00E253E2" w:rsidP="00C61B67"/>
        </w:tc>
        <w:tc>
          <w:tcPr>
            <w:tcW w:w="4665" w:type="dxa"/>
            <w:shd w:val="clear" w:color="auto" w:fill="FFFFFF" w:themeFill="background1"/>
          </w:tcPr>
          <w:p w:rsidR="00E253E2" w:rsidRDefault="00E253E2" w:rsidP="00C61B67"/>
        </w:tc>
      </w:tr>
      <w:tr w:rsidR="00E253E2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E253E2" w:rsidRDefault="00135119" w:rsidP="00135119">
            <w:r>
              <w:lastRenderedPageBreak/>
              <w:t>Czy w polu „Data wystawienia dokumentu” została wskazana data wystawienia dokumentu księgowego a nie data sprzedaży?</w:t>
            </w:r>
          </w:p>
        </w:tc>
        <w:tc>
          <w:tcPr>
            <w:tcW w:w="1679" w:type="dxa"/>
            <w:shd w:val="clear" w:color="auto" w:fill="FFFFFF" w:themeFill="background1"/>
          </w:tcPr>
          <w:p w:rsidR="00E253E2" w:rsidRDefault="00E253E2" w:rsidP="00C61B67"/>
        </w:tc>
        <w:tc>
          <w:tcPr>
            <w:tcW w:w="4665" w:type="dxa"/>
            <w:shd w:val="clear" w:color="auto" w:fill="FFFFFF" w:themeFill="background1"/>
          </w:tcPr>
          <w:p w:rsidR="00E253E2" w:rsidRDefault="00E253E2" w:rsidP="00C61B67"/>
        </w:tc>
      </w:tr>
      <w:tr w:rsidR="00135119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135119" w:rsidRDefault="00995DB8" w:rsidP="00995DB8">
            <w:r>
              <w:t xml:space="preserve">Czy w przypadku wydatku podlegającego limitom, w polu „Kategoria podlegająca limitom” została wskazana właściwa kategoria kosztu, zaś w polu „Wydatki </w:t>
            </w:r>
            <w:r>
              <w:br/>
              <w:t xml:space="preserve">w ramach limitu” podano wartość limitu wynikającą z deklarowanego wydatku?   </w:t>
            </w:r>
          </w:p>
        </w:tc>
        <w:tc>
          <w:tcPr>
            <w:tcW w:w="1679" w:type="dxa"/>
            <w:shd w:val="clear" w:color="auto" w:fill="FFFFFF" w:themeFill="background1"/>
          </w:tcPr>
          <w:p w:rsidR="00135119" w:rsidRDefault="00135119" w:rsidP="00C61B67"/>
        </w:tc>
        <w:tc>
          <w:tcPr>
            <w:tcW w:w="4665" w:type="dxa"/>
            <w:shd w:val="clear" w:color="auto" w:fill="FFFFFF" w:themeFill="background1"/>
          </w:tcPr>
          <w:p w:rsidR="00135119" w:rsidRDefault="00135119" w:rsidP="00C61B67"/>
        </w:tc>
      </w:tr>
      <w:tr w:rsidR="009473B7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9473B7" w:rsidRDefault="009473B7" w:rsidP="00995DB8">
            <w:r>
              <w:t xml:space="preserve">Czy w polu „Wydatki ogółem” oraz „Wydatki kwalifikowalne” wartości są tożsame? </w:t>
            </w:r>
            <w:r w:rsidRPr="009473B7">
              <w:rPr>
                <w:b/>
              </w:rPr>
              <w:t>Dotyczy wydatków, na które nie została nałożona korekta finansowa.</w:t>
            </w:r>
            <w:r>
              <w:t xml:space="preserve"> </w:t>
            </w:r>
          </w:p>
        </w:tc>
        <w:tc>
          <w:tcPr>
            <w:tcW w:w="1679" w:type="dxa"/>
            <w:shd w:val="clear" w:color="auto" w:fill="FFFFFF" w:themeFill="background1"/>
          </w:tcPr>
          <w:p w:rsidR="009473B7" w:rsidRDefault="009473B7" w:rsidP="00C61B67"/>
        </w:tc>
        <w:tc>
          <w:tcPr>
            <w:tcW w:w="4665" w:type="dxa"/>
            <w:shd w:val="clear" w:color="auto" w:fill="FFFFFF" w:themeFill="background1"/>
          </w:tcPr>
          <w:p w:rsidR="009473B7" w:rsidRDefault="009473B7" w:rsidP="00C61B67"/>
        </w:tc>
      </w:tr>
      <w:tr w:rsidR="009473B7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9473B7" w:rsidRDefault="009473B7" w:rsidP="00995DB8">
            <w:r w:rsidRPr="009473B7">
              <w:rPr>
                <w:b/>
              </w:rPr>
              <w:t>Czy w przypadku nałożenia na wydatek korekty finansowej</w:t>
            </w:r>
            <w:r>
              <w:t xml:space="preserve">, w polu „Wydatki ogółem” została podana kwota </w:t>
            </w:r>
            <w:r w:rsidRPr="009473B7">
              <w:rPr>
                <w:u w:val="single"/>
              </w:rPr>
              <w:t>nie uwzględniają</w:t>
            </w:r>
            <w:r>
              <w:t xml:space="preserve"> korekty, zaś w polu „Wydatki kwalifikowalne” deklarowana wartość została pomniejszona o korektę? Czy w polu „Uwagi” zostało wskazane, że wydatek kwalifikowalny został pomniejszony o korektę finansową? </w:t>
            </w:r>
          </w:p>
        </w:tc>
        <w:tc>
          <w:tcPr>
            <w:tcW w:w="1679" w:type="dxa"/>
            <w:shd w:val="clear" w:color="auto" w:fill="FFFFFF" w:themeFill="background1"/>
          </w:tcPr>
          <w:p w:rsidR="009473B7" w:rsidRDefault="009473B7" w:rsidP="00C61B67"/>
        </w:tc>
        <w:tc>
          <w:tcPr>
            <w:tcW w:w="4665" w:type="dxa"/>
            <w:shd w:val="clear" w:color="auto" w:fill="FFFFFF" w:themeFill="background1"/>
          </w:tcPr>
          <w:p w:rsidR="009473B7" w:rsidRDefault="009473B7" w:rsidP="00C61B67"/>
        </w:tc>
      </w:tr>
      <w:tr w:rsidR="00347C46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347C46" w:rsidRPr="00347C46" w:rsidRDefault="00347C46" w:rsidP="00995DB8">
            <w:r>
              <w:t xml:space="preserve">Czy w przypadku rozliczania faktury korygującej zaznaczony został </w:t>
            </w:r>
            <w:proofErr w:type="spellStart"/>
            <w:r>
              <w:t>box</w:t>
            </w:r>
            <w:proofErr w:type="spellEnd"/>
            <w:r>
              <w:t xml:space="preserve"> „Faktura korygująca”? </w:t>
            </w:r>
          </w:p>
        </w:tc>
        <w:tc>
          <w:tcPr>
            <w:tcW w:w="1679" w:type="dxa"/>
            <w:shd w:val="clear" w:color="auto" w:fill="FFFFFF" w:themeFill="background1"/>
          </w:tcPr>
          <w:p w:rsidR="00347C46" w:rsidRDefault="00347C46" w:rsidP="00C61B67"/>
        </w:tc>
        <w:tc>
          <w:tcPr>
            <w:tcW w:w="4665" w:type="dxa"/>
            <w:shd w:val="clear" w:color="auto" w:fill="FFFFFF" w:themeFill="background1"/>
          </w:tcPr>
          <w:p w:rsidR="00347C46" w:rsidRDefault="00347C46" w:rsidP="00C61B67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2F65D5" w:rsidRDefault="00BF6653" w:rsidP="002F65D5">
            <w:pPr>
              <w:rPr>
                <w:u w:val="single"/>
              </w:rPr>
            </w:pPr>
            <w:r>
              <w:t xml:space="preserve">Czy wykazane wydatki dotyczą wydatków znajdujących się w zatwierdzonym wniosku o dofinansowanie (dotyczy m.in. zakresu robót budowlanych oraz aparatury medycznej). </w:t>
            </w:r>
            <w:r w:rsidRPr="002F65D5">
              <w:rPr>
                <w:u w:val="single"/>
              </w:rPr>
              <w:t xml:space="preserve">Błędnym jest wykazywanie wydatków, </w:t>
            </w:r>
            <w:r w:rsidR="002F65D5" w:rsidRPr="002F65D5">
              <w:rPr>
                <w:u w:val="single"/>
              </w:rPr>
              <w:t xml:space="preserve">o możliwość poniesienia których wystąpił Beneficjent do Instytucji Pośredniczącej, jednak </w:t>
            </w:r>
          </w:p>
          <w:p w:rsidR="00BF6653" w:rsidRDefault="002F65D5" w:rsidP="002F65D5">
            <w:r w:rsidRPr="002F65D5">
              <w:rPr>
                <w:u w:val="single"/>
              </w:rPr>
              <w:t xml:space="preserve">do dnia złożenia wniosku o płatność </w:t>
            </w:r>
            <w:r>
              <w:rPr>
                <w:u w:val="single"/>
              </w:rPr>
              <w:t xml:space="preserve">zmiany nie zostały zatwierdzone przez IP. </w:t>
            </w:r>
          </w:p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C61B67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C61B67"/>
        </w:tc>
      </w:tr>
      <w:tr w:rsidR="00C61B67" w:rsidTr="00300CF8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C61B67" w:rsidRDefault="00C61B67" w:rsidP="00C61B67">
            <w:pPr>
              <w:rPr>
                <w:b/>
              </w:rPr>
            </w:pPr>
            <w:r>
              <w:rPr>
                <w:b/>
              </w:rPr>
              <w:t xml:space="preserve">PERSONEL PROJEKTU </w:t>
            </w:r>
          </w:p>
        </w:tc>
        <w:tc>
          <w:tcPr>
            <w:tcW w:w="1679" w:type="dxa"/>
            <w:shd w:val="clear" w:color="auto" w:fill="92D050"/>
          </w:tcPr>
          <w:p w:rsidR="00C61B67" w:rsidRDefault="00C61B67" w:rsidP="00C61B67"/>
        </w:tc>
        <w:tc>
          <w:tcPr>
            <w:tcW w:w="4665" w:type="dxa"/>
            <w:shd w:val="clear" w:color="auto" w:fill="92D050"/>
          </w:tcPr>
          <w:p w:rsidR="00C61B67" w:rsidRDefault="00C61B67" w:rsidP="00C61B67"/>
        </w:tc>
      </w:tr>
      <w:tr w:rsidR="00C61B67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C61B67" w:rsidRDefault="00941F95" w:rsidP="00C61B67">
            <w:r>
              <w:t xml:space="preserve">Czy załączone zostało oświadczenie personelu projektu odnoszące się m.in. do godzinowego zaangażowania zawodowego personelu projektu? </w:t>
            </w:r>
          </w:p>
        </w:tc>
        <w:tc>
          <w:tcPr>
            <w:tcW w:w="1679" w:type="dxa"/>
            <w:shd w:val="clear" w:color="auto" w:fill="FFFFFF" w:themeFill="background1"/>
          </w:tcPr>
          <w:p w:rsidR="00C61B67" w:rsidRDefault="00C61B67" w:rsidP="00C61B67"/>
        </w:tc>
        <w:tc>
          <w:tcPr>
            <w:tcW w:w="4665" w:type="dxa"/>
            <w:shd w:val="clear" w:color="auto" w:fill="FFFFFF" w:themeFill="background1"/>
          </w:tcPr>
          <w:p w:rsidR="00C61B67" w:rsidRDefault="00C61B67" w:rsidP="00C61B67"/>
        </w:tc>
      </w:tr>
      <w:tr w:rsidR="00941F95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941F95" w:rsidRDefault="00941F95" w:rsidP="00C61B67">
            <w:r>
              <w:t>Czy oświadczenie personelu projektu zostało podpisane przed dniem zaangażowania personelu projektu do działań projektowych?</w:t>
            </w:r>
          </w:p>
        </w:tc>
        <w:tc>
          <w:tcPr>
            <w:tcW w:w="1679" w:type="dxa"/>
            <w:shd w:val="clear" w:color="auto" w:fill="FFFFFF" w:themeFill="background1"/>
          </w:tcPr>
          <w:p w:rsidR="00941F95" w:rsidRDefault="00941F95" w:rsidP="00C61B67"/>
        </w:tc>
        <w:tc>
          <w:tcPr>
            <w:tcW w:w="4665" w:type="dxa"/>
            <w:shd w:val="clear" w:color="auto" w:fill="FFFFFF" w:themeFill="background1"/>
          </w:tcPr>
          <w:p w:rsidR="00941F95" w:rsidRDefault="00941F95" w:rsidP="00C61B67"/>
        </w:tc>
      </w:tr>
      <w:tr w:rsidR="006A309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6A3093" w:rsidRDefault="006A3093" w:rsidP="00C61B67">
            <w:r>
              <w:t xml:space="preserve">Czy w przypadku, gdy koszt personelu projektu stanowi wydatek osobowy, załączone zostało </w:t>
            </w:r>
            <w:r w:rsidRPr="00C3028B">
              <w:rPr>
                <w:b/>
              </w:rPr>
              <w:t>oświadczenie o kwalifikowalności wynagrodzeń</w:t>
            </w:r>
            <w:r w:rsidR="00C3028B">
              <w:rPr>
                <w:b/>
              </w:rPr>
              <w:t xml:space="preserve"> (nie należy mylić z oświadczeniem personelu projektu</w:t>
            </w:r>
            <w:r w:rsidR="00E2518F">
              <w:rPr>
                <w:b/>
              </w:rPr>
              <w:t xml:space="preserve">)? </w:t>
            </w:r>
          </w:p>
        </w:tc>
        <w:tc>
          <w:tcPr>
            <w:tcW w:w="1679" w:type="dxa"/>
            <w:shd w:val="clear" w:color="auto" w:fill="FFFFFF" w:themeFill="background1"/>
          </w:tcPr>
          <w:p w:rsidR="006A3093" w:rsidRDefault="006A3093" w:rsidP="00C61B67"/>
        </w:tc>
        <w:tc>
          <w:tcPr>
            <w:tcW w:w="4665" w:type="dxa"/>
            <w:shd w:val="clear" w:color="auto" w:fill="FFFFFF" w:themeFill="background1"/>
          </w:tcPr>
          <w:p w:rsidR="006A3093" w:rsidRDefault="006A3093" w:rsidP="00C61B67"/>
        </w:tc>
      </w:tr>
      <w:tr w:rsidR="00941F95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941F95" w:rsidRDefault="00941F95" w:rsidP="00C61B67">
            <w:r>
              <w:t>Czy załączony został dokument stanowiący podstawę zatrudnienia personelu projektu do działań projektowych (np. umowa o pracę, aneks do umowy o prace, umowa zlecenia, umowa o dzieło)?</w:t>
            </w:r>
          </w:p>
        </w:tc>
        <w:tc>
          <w:tcPr>
            <w:tcW w:w="1679" w:type="dxa"/>
            <w:shd w:val="clear" w:color="auto" w:fill="FFFFFF" w:themeFill="background1"/>
          </w:tcPr>
          <w:p w:rsidR="00941F95" w:rsidRDefault="00941F95" w:rsidP="00C61B67"/>
        </w:tc>
        <w:tc>
          <w:tcPr>
            <w:tcW w:w="4665" w:type="dxa"/>
            <w:shd w:val="clear" w:color="auto" w:fill="FFFFFF" w:themeFill="background1"/>
          </w:tcPr>
          <w:p w:rsidR="00941F95" w:rsidRDefault="00941F95" w:rsidP="00C61B67"/>
        </w:tc>
      </w:tr>
      <w:tr w:rsidR="00941F95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941F95" w:rsidRDefault="00941F95" w:rsidP="00C61B67">
            <w:r>
              <w:lastRenderedPageBreak/>
              <w:t xml:space="preserve">Czy załączony został zakres obowiązków wykonywanych przez personel projektu </w:t>
            </w:r>
            <w:r>
              <w:br/>
              <w:t xml:space="preserve">w ramach realizowanego projektu? </w:t>
            </w:r>
          </w:p>
        </w:tc>
        <w:tc>
          <w:tcPr>
            <w:tcW w:w="1679" w:type="dxa"/>
            <w:shd w:val="clear" w:color="auto" w:fill="FFFFFF" w:themeFill="background1"/>
          </w:tcPr>
          <w:p w:rsidR="00941F95" w:rsidRDefault="00941F95" w:rsidP="00C61B67"/>
        </w:tc>
        <w:tc>
          <w:tcPr>
            <w:tcW w:w="4665" w:type="dxa"/>
            <w:shd w:val="clear" w:color="auto" w:fill="FFFFFF" w:themeFill="background1"/>
          </w:tcPr>
          <w:p w:rsidR="00941F95" w:rsidRDefault="00941F95" w:rsidP="00C61B67"/>
        </w:tc>
      </w:tr>
      <w:tr w:rsidR="00941F95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941F95" w:rsidRDefault="00941F95" w:rsidP="00941F95">
            <w:r>
              <w:t xml:space="preserve">Czy w umowie o pracę z personelem projektu (dotyczy również oddelegowaniu, dodatku) wskazana została liczba godzin, jaką personel projektu wykonuje miesięcznie na rzecz projektu z wyszczególnieniem godzin, w jakich personel projektu wykonuje działania na rzecz projektu (w formacie od…do…) – przykładowo: 20 godzin tygodniowo/ 80 godzin miesięcznie, w godzinach od 07:00 do 11:00. </w:t>
            </w:r>
          </w:p>
        </w:tc>
        <w:tc>
          <w:tcPr>
            <w:tcW w:w="1679" w:type="dxa"/>
            <w:shd w:val="clear" w:color="auto" w:fill="FFFFFF" w:themeFill="background1"/>
          </w:tcPr>
          <w:p w:rsidR="00941F95" w:rsidRDefault="00941F95" w:rsidP="00C61B67"/>
        </w:tc>
        <w:tc>
          <w:tcPr>
            <w:tcW w:w="4665" w:type="dxa"/>
            <w:shd w:val="clear" w:color="auto" w:fill="FFFFFF" w:themeFill="background1"/>
          </w:tcPr>
          <w:p w:rsidR="00941F95" w:rsidRDefault="00941F95" w:rsidP="00C61B67"/>
        </w:tc>
      </w:tr>
      <w:tr w:rsidR="00602B65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602B65" w:rsidRDefault="00602B65" w:rsidP="00941F95">
            <w:r>
              <w:t xml:space="preserve">Czy w przypadku zatrudnienia personelu projektu w oparciu o umowę zlecenia załączono </w:t>
            </w:r>
            <w:r w:rsidRPr="004D66C6">
              <w:rPr>
                <w:b/>
                <w:u w:val="single"/>
              </w:rPr>
              <w:t xml:space="preserve">protokół </w:t>
            </w:r>
            <w:r w:rsidR="00C32B01" w:rsidRPr="004D66C6">
              <w:rPr>
                <w:b/>
                <w:u w:val="single"/>
              </w:rPr>
              <w:t>wskazujący prawidłowe wykonanie zadań, liczbę oraz ewidencję godzin w danym miesiącu?</w:t>
            </w:r>
          </w:p>
        </w:tc>
        <w:tc>
          <w:tcPr>
            <w:tcW w:w="1679" w:type="dxa"/>
            <w:shd w:val="clear" w:color="auto" w:fill="FFFFFF" w:themeFill="background1"/>
          </w:tcPr>
          <w:p w:rsidR="00602B65" w:rsidRDefault="00602B65" w:rsidP="00C61B67"/>
        </w:tc>
        <w:tc>
          <w:tcPr>
            <w:tcW w:w="4665" w:type="dxa"/>
            <w:shd w:val="clear" w:color="auto" w:fill="FFFFFF" w:themeFill="background1"/>
          </w:tcPr>
          <w:p w:rsidR="00602B65" w:rsidRDefault="00602B65" w:rsidP="00C61B67"/>
        </w:tc>
      </w:tr>
      <w:tr w:rsidR="00C32B01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C32B01" w:rsidRDefault="00C32B01" w:rsidP="00941F95">
            <w:r>
              <w:t>Czy w przypadku zatrudnienia personelu projektu w oparciu o umowę o dzieło załączono protokół wskazujący prawidłowe wykonanie przedmiotu umowy?</w:t>
            </w:r>
          </w:p>
        </w:tc>
        <w:tc>
          <w:tcPr>
            <w:tcW w:w="1679" w:type="dxa"/>
            <w:shd w:val="clear" w:color="auto" w:fill="FFFFFF" w:themeFill="background1"/>
          </w:tcPr>
          <w:p w:rsidR="00C32B01" w:rsidRDefault="00C32B01" w:rsidP="00C61B67"/>
        </w:tc>
        <w:tc>
          <w:tcPr>
            <w:tcW w:w="4665" w:type="dxa"/>
            <w:shd w:val="clear" w:color="auto" w:fill="FFFFFF" w:themeFill="background1"/>
          </w:tcPr>
          <w:p w:rsidR="00C32B01" w:rsidRDefault="00C32B01" w:rsidP="00C61B67"/>
        </w:tc>
      </w:tr>
      <w:tr w:rsidR="00C32B01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C32B01" w:rsidRDefault="00C32B01" w:rsidP="00941F95">
            <w:r>
              <w:t xml:space="preserve">Czy uzupełnione zostały dane w module „Baza personelu” i czy </w:t>
            </w:r>
            <w:r w:rsidR="009473B7">
              <w:t>wykazane informacje pokrywają się z dokumentacją</w:t>
            </w:r>
            <w:r>
              <w:t xml:space="preserve"> papierową</w:t>
            </w:r>
            <w:r w:rsidR="009473B7">
              <w:t>, w szczególności z liczbą</w:t>
            </w:r>
            <w:r>
              <w:t xml:space="preserve"> godzin </w:t>
            </w:r>
            <w:r w:rsidR="009473B7">
              <w:t xml:space="preserve">przepracowanych na rzecz projektu wynikającą z umowy o pracę/protokołu? </w:t>
            </w:r>
          </w:p>
        </w:tc>
        <w:tc>
          <w:tcPr>
            <w:tcW w:w="1679" w:type="dxa"/>
            <w:shd w:val="clear" w:color="auto" w:fill="FFFFFF" w:themeFill="background1"/>
          </w:tcPr>
          <w:p w:rsidR="00C32B01" w:rsidRDefault="00C32B01" w:rsidP="00C61B67"/>
        </w:tc>
        <w:tc>
          <w:tcPr>
            <w:tcW w:w="4665" w:type="dxa"/>
            <w:shd w:val="clear" w:color="auto" w:fill="FFFFFF" w:themeFill="background1"/>
          </w:tcPr>
          <w:p w:rsidR="00C32B01" w:rsidRDefault="00C32B01" w:rsidP="00C61B67"/>
        </w:tc>
      </w:tr>
      <w:tr w:rsidR="009473B7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9473B7" w:rsidRDefault="009473B7" w:rsidP="00941F95">
            <w:r>
              <w:t xml:space="preserve">Czy dane umieszczone w module „Baza personelu” zostały przekazane do Instytucji Pośredniczącej? (wysłanie danych poprzez wykorzystanie zielonej strzałki).  </w:t>
            </w:r>
          </w:p>
        </w:tc>
        <w:tc>
          <w:tcPr>
            <w:tcW w:w="1679" w:type="dxa"/>
            <w:shd w:val="clear" w:color="auto" w:fill="FFFFFF" w:themeFill="background1"/>
          </w:tcPr>
          <w:p w:rsidR="009473B7" w:rsidRDefault="009473B7" w:rsidP="00C61B67"/>
        </w:tc>
        <w:tc>
          <w:tcPr>
            <w:tcW w:w="4665" w:type="dxa"/>
            <w:shd w:val="clear" w:color="auto" w:fill="FFFFFF" w:themeFill="background1"/>
          </w:tcPr>
          <w:p w:rsidR="009473B7" w:rsidRDefault="009473B7" w:rsidP="00C61B67"/>
        </w:tc>
      </w:tr>
      <w:tr w:rsidR="00D31774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D31774" w:rsidRDefault="00D31774" w:rsidP="00941F95">
            <w:r>
              <w:t xml:space="preserve">Czy w polu „Data zapłaty” </w:t>
            </w:r>
            <w:r w:rsidRPr="00F27881">
              <w:rPr>
                <w:i/>
              </w:rPr>
              <w:t>Zestawienia dokumentu</w:t>
            </w:r>
            <w:r>
              <w:t xml:space="preserve"> wskazano datę zapłaty:</w:t>
            </w:r>
          </w:p>
          <w:p w:rsidR="00D31774" w:rsidRDefault="00D31774" w:rsidP="00D31774">
            <w:pPr>
              <w:pStyle w:val="Akapitzlist"/>
              <w:numPr>
                <w:ilvl w:val="0"/>
                <w:numId w:val="11"/>
              </w:numPr>
            </w:pPr>
            <w:r>
              <w:t>wynagrodzenia netto,</w:t>
            </w:r>
          </w:p>
          <w:p w:rsidR="00D31774" w:rsidRDefault="00D31774" w:rsidP="00D31774">
            <w:pPr>
              <w:pStyle w:val="Akapitzlist"/>
              <w:numPr>
                <w:ilvl w:val="0"/>
                <w:numId w:val="11"/>
              </w:numPr>
            </w:pPr>
            <w:r>
              <w:t>składek ZUS, oraz</w:t>
            </w:r>
          </w:p>
          <w:p w:rsidR="00D31774" w:rsidRDefault="00D31774" w:rsidP="00D31774">
            <w:pPr>
              <w:pStyle w:val="Akapitzlist"/>
              <w:numPr>
                <w:ilvl w:val="0"/>
                <w:numId w:val="11"/>
              </w:numPr>
            </w:pPr>
            <w:r>
              <w:t>podatku dochodowego?</w:t>
            </w:r>
          </w:p>
        </w:tc>
        <w:tc>
          <w:tcPr>
            <w:tcW w:w="1679" w:type="dxa"/>
            <w:shd w:val="clear" w:color="auto" w:fill="FFFFFF" w:themeFill="background1"/>
          </w:tcPr>
          <w:p w:rsidR="00D31774" w:rsidRDefault="00D31774" w:rsidP="00C61B67"/>
        </w:tc>
        <w:tc>
          <w:tcPr>
            <w:tcW w:w="4665" w:type="dxa"/>
            <w:shd w:val="clear" w:color="auto" w:fill="FFFFFF" w:themeFill="background1"/>
          </w:tcPr>
          <w:p w:rsidR="00D31774" w:rsidRDefault="00D31774" w:rsidP="00C61B67"/>
        </w:tc>
      </w:tr>
      <w:tr w:rsidR="00F27881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F27881" w:rsidRDefault="00F27881" w:rsidP="00941F95">
            <w:r>
              <w:t xml:space="preserve">Czy w polach „Kwota dokumentu brutto” oraz „Kwota dokumentu netto” </w:t>
            </w:r>
            <w:r w:rsidRPr="00F27881">
              <w:rPr>
                <w:i/>
              </w:rPr>
              <w:t xml:space="preserve">Zestawienia dokumentów </w:t>
            </w:r>
            <w:r>
              <w:t>znajduje się ta sama wartość?</w:t>
            </w:r>
          </w:p>
        </w:tc>
        <w:tc>
          <w:tcPr>
            <w:tcW w:w="1679" w:type="dxa"/>
            <w:shd w:val="clear" w:color="auto" w:fill="FFFFFF" w:themeFill="background1"/>
          </w:tcPr>
          <w:p w:rsidR="00F27881" w:rsidRDefault="00F27881" w:rsidP="00C61B67"/>
        </w:tc>
        <w:tc>
          <w:tcPr>
            <w:tcW w:w="4665" w:type="dxa"/>
            <w:shd w:val="clear" w:color="auto" w:fill="FFFFFF" w:themeFill="background1"/>
          </w:tcPr>
          <w:p w:rsidR="00F27881" w:rsidRDefault="00F27881" w:rsidP="00C61B67"/>
        </w:tc>
      </w:tr>
      <w:tr w:rsidR="00F27881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F27881" w:rsidRPr="00C43B09" w:rsidRDefault="00F27881" w:rsidP="00C43B09">
            <w:r>
              <w:t xml:space="preserve">Czy w przypadku rozliczania kosztów personelu projektu w oparciu o listę płac, </w:t>
            </w:r>
            <w:r w:rsidR="00227FA3">
              <w:br/>
            </w:r>
            <w:r>
              <w:t xml:space="preserve">w polach „Kwota dokumentu brutto” oraz „Kwota dokumentu netto” </w:t>
            </w:r>
            <w:r w:rsidRPr="00F27881">
              <w:rPr>
                <w:i/>
              </w:rPr>
              <w:t>Zestawienia dokumentów</w:t>
            </w:r>
            <w:r>
              <w:rPr>
                <w:i/>
              </w:rPr>
              <w:t xml:space="preserve"> </w:t>
            </w:r>
            <w:r>
              <w:t xml:space="preserve">została wskazana </w:t>
            </w:r>
            <w:r w:rsidRPr="00F27881">
              <w:rPr>
                <w:b/>
              </w:rPr>
              <w:t>całościowa</w:t>
            </w:r>
            <w:r>
              <w:t xml:space="preserve"> wartość listy płac? </w:t>
            </w:r>
          </w:p>
        </w:tc>
        <w:tc>
          <w:tcPr>
            <w:tcW w:w="1679" w:type="dxa"/>
            <w:shd w:val="clear" w:color="auto" w:fill="FFFFFF" w:themeFill="background1"/>
          </w:tcPr>
          <w:p w:rsidR="00F27881" w:rsidRDefault="00F27881" w:rsidP="00C61B67"/>
        </w:tc>
        <w:tc>
          <w:tcPr>
            <w:tcW w:w="4665" w:type="dxa"/>
            <w:shd w:val="clear" w:color="auto" w:fill="FFFFFF" w:themeFill="background1"/>
          </w:tcPr>
          <w:p w:rsidR="00E2518F" w:rsidRDefault="00E2518F" w:rsidP="00C43B09"/>
        </w:tc>
      </w:tr>
      <w:tr w:rsidR="004D66C6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4D66C6" w:rsidRDefault="004D66C6" w:rsidP="00C43B09">
            <w:r>
              <w:t xml:space="preserve">Czy </w:t>
            </w:r>
            <w:r w:rsidR="007346CD">
              <w:t>w przypadku płatności składek ZUS oraz podatku dochodowego w ramach ogólnego przelewu (obejmującego również koszty niezwiązane z realizacją projektu) załączone zostały:</w:t>
            </w:r>
          </w:p>
          <w:p w:rsidR="007346CD" w:rsidRDefault="001D78F7" w:rsidP="007346CD">
            <w:pPr>
              <w:pStyle w:val="Akapitzlist"/>
              <w:numPr>
                <w:ilvl w:val="0"/>
                <w:numId w:val="15"/>
              </w:numPr>
            </w:pPr>
            <w:r w:rsidRPr="001D78F7">
              <w:rPr>
                <w:i/>
              </w:rPr>
              <w:lastRenderedPageBreak/>
              <w:t>Oświadczenie w sprawie podatku dochodowego od wynagrodzeń</w:t>
            </w:r>
            <w:r>
              <w:t>,</w:t>
            </w:r>
          </w:p>
          <w:p w:rsidR="001D78F7" w:rsidRPr="001D78F7" w:rsidRDefault="001D78F7" w:rsidP="007346CD">
            <w:pPr>
              <w:pStyle w:val="Akapitzlist"/>
              <w:numPr>
                <w:ilvl w:val="0"/>
                <w:numId w:val="15"/>
              </w:numPr>
              <w:rPr>
                <w:i/>
              </w:rPr>
            </w:pPr>
            <w:r w:rsidRPr="001D78F7">
              <w:rPr>
                <w:i/>
              </w:rPr>
              <w:t xml:space="preserve">Oświadczenie w sprawie składek ZUS od wynagrodzeń. </w:t>
            </w:r>
          </w:p>
        </w:tc>
        <w:tc>
          <w:tcPr>
            <w:tcW w:w="1679" w:type="dxa"/>
            <w:shd w:val="clear" w:color="auto" w:fill="FFFFFF" w:themeFill="background1"/>
          </w:tcPr>
          <w:p w:rsidR="004D66C6" w:rsidRDefault="004D66C6" w:rsidP="00C61B67"/>
        </w:tc>
        <w:tc>
          <w:tcPr>
            <w:tcW w:w="4665" w:type="dxa"/>
            <w:shd w:val="clear" w:color="auto" w:fill="FFFFFF" w:themeFill="background1"/>
          </w:tcPr>
          <w:p w:rsidR="004D66C6" w:rsidRDefault="004D66C6" w:rsidP="00C43B09"/>
        </w:tc>
      </w:tr>
      <w:tr w:rsidR="00C61B67" w:rsidTr="006A3093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C61B67" w:rsidRPr="00C61B67" w:rsidRDefault="00A4607B" w:rsidP="006A3093">
            <w:pPr>
              <w:rPr>
                <w:b/>
              </w:rPr>
            </w:pPr>
            <w:r>
              <w:rPr>
                <w:b/>
              </w:rPr>
              <w:t xml:space="preserve">WYDATKI NIEKWALIFIKOWALNE </w:t>
            </w:r>
          </w:p>
        </w:tc>
        <w:tc>
          <w:tcPr>
            <w:tcW w:w="1679" w:type="dxa"/>
            <w:shd w:val="clear" w:color="auto" w:fill="92D050"/>
          </w:tcPr>
          <w:p w:rsidR="00C61B67" w:rsidRDefault="00C61B67" w:rsidP="00C61B67"/>
        </w:tc>
        <w:tc>
          <w:tcPr>
            <w:tcW w:w="4665" w:type="dxa"/>
            <w:shd w:val="clear" w:color="auto" w:fill="92D050"/>
          </w:tcPr>
          <w:p w:rsidR="00C61B67" w:rsidRDefault="00C61B67" w:rsidP="00C61B67"/>
        </w:tc>
      </w:tr>
      <w:tr w:rsidR="00C61B67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C61B67" w:rsidRDefault="009473B7" w:rsidP="009473B7">
            <w:r>
              <w:t xml:space="preserve">Czy wydatki niekwalifikowalne zostały wykazane na podstawie oświadczenia </w:t>
            </w:r>
            <w:r>
              <w:br/>
              <w:t>o wydatkach niekwalifikowalnych?</w:t>
            </w:r>
          </w:p>
        </w:tc>
        <w:tc>
          <w:tcPr>
            <w:tcW w:w="1679" w:type="dxa"/>
            <w:shd w:val="clear" w:color="auto" w:fill="FFFFFF" w:themeFill="background1"/>
          </w:tcPr>
          <w:p w:rsidR="00C61B67" w:rsidRDefault="00C61B67" w:rsidP="00C61B67"/>
        </w:tc>
        <w:tc>
          <w:tcPr>
            <w:tcW w:w="4665" w:type="dxa"/>
            <w:shd w:val="clear" w:color="auto" w:fill="FFFFFF" w:themeFill="background1"/>
          </w:tcPr>
          <w:p w:rsidR="00C61B67" w:rsidRDefault="00C61B67" w:rsidP="00C61B67"/>
        </w:tc>
      </w:tr>
      <w:tr w:rsidR="008E0785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8E0785" w:rsidRDefault="008E0785" w:rsidP="009473B7">
            <w:r>
              <w:t xml:space="preserve">Czy oświadczenie o wydatkach niekwalifikowalnych zawiera kwoty brutto oraz netto odnoszące się </w:t>
            </w:r>
          </w:p>
        </w:tc>
        <w:tc>
          <w:tcPr>
            <w:tcW w:w="1679" w:type="dxa"/>
            <w:shd w:val="clear" w:color="auto" w:fill="FFFFFF" w:themeFill="background1"/>
          </w:tcPr>
          <w:p w:rsidR="008E0785" w:rsidRDefault="008E0785" w:rsidP="00C61B67"/>
        </w:tc>
        <w:tc>
          <w:tcPr>
            <w:tcW w:w="4665" w:type="dxa"/>
            <w:shd w:val="clear" w:color="auto" w:fill="FFFFFF" w:themeFill="background1"/>
          </w:tcPr>
          <w:p w:rsidR="008E0785" w:rsidRDefault="008E0785" w:rsidP="00C61B67"/>
        </w:tc>
      </w:tr>
      <w:tr w:rsidR="00D31774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D31774" w:rsidRDefault="00D31774" w:rsidP="009473B7">
            <w:r>
              <w:t xml:space="preserve">Czy w ramach jednego Zadania wydatki niekwalifikowalne zostały wykazane </w:t>
            </w:r>
            <w:r w:rsidR="0083062E">
              <w:br/>
            </w:r>
            <w:r>
              <w:t xml:space="preserve">w </w:t>
            </w:r>
            <w:r w:rsidRPr="00D31774">
              <w:rPr>
                <w:b/>
              </w:rPr>
              <w:t>jednym wierszu</w:t>
            </w:r>
            <w:r>
              <w:t xml:space="preserve"> na podstawie </w:t>
            </w:r>
            <w:r w:rsidRPr="00D31774">
              <w:rPr>
                <w:b/>
              </w:rPr>
              <w:t>jednego oświadczenia</w:t>
            </w:r>
            <w:r>
              <w:t xml:space="preserve"> o wydatkach niekwalifikowalnych?</w:t>
            </w:r>
          </w:p>
        </w:tc>
        <w:tc>
          <w:tcPr>
            <w:tcW w:w="1679" w:type="dxa"/>
            <w:shd w:val="clear" w:color="auto" w:fill="FFFFFF" w:themeFill="background1"/>
          </w:tcPr>
          <w:p w:rsidR="00D31774" w:rsidRDefault="00D31774" w:rsidP="00C61B67"/>
        </w:tc>
        <w:tc>
          <w:tcPr>
            <w:tcW w:w="4665" w:type="dxa"/>
            <w:shd w:val="clear" w:color="auto" w:fill="FFFFFF" w:themeFill="background1"/>
          </w:tcPr>
          <w:p w:rsidR="00D31774" w:rsidRDefault="00D31774" w:rsidP="00C61B67"/>
        </w:tc>
      </w:tr>
      <w:tr w:rsidR="009473B7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9473B7" w:rsidRDefault="009473B7" w:rsidP="00C61B67">
            <w:r>
              <w:t xml:space="preserve">Czy poszczególne pola </w:t>
            </w:r>
            <w:r w:rsidR="00D31774" w:rsidRPr="00F27881">
              <w:rPr>
                <w:i/>
              </w:rPr>
              <w:t>Z</w:t>
            </w:r>
            <w:r w:rsidRPr="00F27881">
              <w:rPr>
                <w:i/>
              </w:rPr>
              <w:t>estawienia dokumentów</w:t>
            </w:r>
            <w:r>
              <w:t xml:space="preserve"> zawierają następujące dane:</w:t>
            </w:r>
          </w:p>
          <w:p w:rsidR="009473B7" w:rsidRDefault="009473B7" w:rsidP="009473B7">
            <w:pPr>
              <w:pStyle w:val="Akapitzlist"/>
              <w:numPr>
                <w:ilvl w:val="0"/>
                <w:numId w:val="10"/>
              </w:numPr>
            </w:pPr>
            <w:r>
              <w:t xml:space="preserve">„Nr dokumentu” – </w:t>
            </w:r>
            <w:r w:rsidRPr="009473B7">
              <w:t>numer oświadczenia o wydatkach niekwalifikowalnych</w:t>
            </w:r>
            <w:r>
              <w:t>,</w:t>
            </w:r>
          </w:p>
          <w:p w:rsidR="009473B7" w:rsidRDefault="009473B7" w:rsidP="009473B7">
            <w:pPr>
              <w:pStyle w:val="Akapitzlist"/>
              <w:numPr>
                <w:ilvl w:val="0"/>
                <w:numId w:val="10"/>
              </w:numPr>
            </w:pPr>
            <w:r>
              <w:t xml:space="preserve">„Nr księgowy lub ewidencyjny” – </w:t>
            </w:r>
            <w:r w:rsidR="00D31774">
              <w:t>należy wpisać „Nie dotyczy”,</w:t>
            </w:r>
          </w:p>
          <w:p w:rsidR="00D31774" w:rsidRDefault="00D31774" w:rsidP="009473B7">
            <w:pPr>
              <w:pStyle w:val="Akapitzlist"/>
              <w:numPr>
                <w:ilvl w:val="0"/>
                <w:numId w:val="10"/>
              </w:numPr>
            </w:pPr>
            <w:r>
              <w:t>NIP wystawcy – NIP Beneficjenta,</w:t>
            </w:r>
          </w:p>
          <w:p w:rsidR="00D31774" w:rsidRDefault="00347C46" w:rsidP="009473B7">
            <w:pPr>
              <w:pStyle w:val="Akapitzlist"/>
              <w:numPr>
                <w:ilvl w:val="0"/>
                <w:numId w:val="10"/>
              </w:numPr>
            </w:pPr>
            <w:r>
              <w:t>„Wydatki ogółem” – wartość wydatków niekwalifikowalnych rozliczanych danym wnioskiem o płatność w ramach poszczególnego Zadania,</w:t>
            </w:r>
          </w:p>
          <w:p w:rsidR="00347C46" w:rsidRDefault="00347C46" w:rsidP="009473B7">
            <w:pPr>
              <w:pStyle w:val="Akapitzlist"/>
              <w:numPr>
                <w:ilvl w:val="0"/>
                <w:numId w:val="10"/>
              </w:numPr>
            </w:pPr>
            <w:r>
              <w:t>„Wydatki kwalifikowalne”/ „VAT”/ „Dofinansowanie” – wartość 0,00 PLN,</w:t>
            </w:r>
          </w:p>
          <w:p w:rsidR="00347C46" w:rsidRDefault="008E0785" w:rsidP="009473B7">
            <w:pPr>
              <w:pStyle w:val="Akapitzlist"/>
              <w:numPr>
                <w:ilvl w:val="0"/>
                <w:numId w:val="10"/>
              </w:numPr>
            </w:pPr>
            <w:r>
              <w:t>„Data wystawienia dokumentu” – data oświadczenia o wydatkach niekwalifikowalnych,</w:t>
            </w:r>
          </w:p>
          <w:p w:rsidR="008E0785" w:rsidRDefault="008E0785" w:rsidP="009473B7">
            <w:pPr>
              <w:pStyle w:val="Akapitzlist"/>
              <w:numPr>
                <w:ilvl w:val="0"/>
                <w:numId w:val="10"/>
              </w:numPr>
            </w:pPr>
            <w:r>
              <w:t>„Data zapłaty”  - w przypadku ujęcia w oświadczeniu o wydatkach niekwalifikowalnych więcej niż dwóch dokumentów, należy wykazać jedynie dwie daty płatności – najwcześniejsza oraz najpóźniejszą,</w:t>
            </w:r>
          </w:p>
          <w:p w:rsidR="008E0785" w:rsidRDefault="008E0785" w:rsidP="009473B7">
            <w:pPr>
              <w:pStyle w:val="Akapitzlist"/>
              <w:numPr>
                <w:ilvl w:val="0"/>
                <w:numId w:val="10"/>
              </w:numPr>
            </w:pPr>
            <w:r>
              <w:t xml:space="preserve">„Kwota dokumentu brutto” – całościowa wartość brutto oświadczenia </w:t>
            </w:r>
            <w:r w:rsidR="000F6DD0">
              <w:br/>
            </w:r>
            <w:r>
              <w:t>o wydatkach niekwalifikowalnych,</w:t>
            </w:r>
          </w:p>
          <w:p w:rsidR="008E0785" w:rsidRDefault="008E0785" w:rsidP="009473B7">
            <w:pPr>
              <w:pStyle w:val="Akapitzlist"/>
              <w:numPr>
                <w:ilvl w:val="0"/>
                <w:numId w:val="10"/>
              </w:numPr>
            </w:pPr>
            <w:r>
              <w:t xml:space="preserve">„kwota dokumentu netto” – całościowa wartość netto oświadczenia </w:t>
            </w:r>
            <w:r w:rsidR="000F6DD0">
              <w:br/>
            </w:r>
            <w:r>
              <w:t xml:space="preserve">o wydatkach niekwalifikowalnych. </w:t>
            </w:r>
          </w:p>
        </w:tc>
        <w:tc>
          <w:tcPr>
            <w:tcW w:w="1679" w:type="dxa"/>
            <w:shd w:val="clear" w:color="auto" w:fill="FFFFFF" w:themeFill="background1"/>
          </w:tcPr>
          <w:p w:rsidR="009473B7" w:rsidRDefault="009473B7" w:rsidP="00C61B67"/>
        </w:tc>
        <w:tc>
          <w:tcPr>
            <w:tcW w:w="4665" w:type="dxa"/>
            <w:shd w:val="clear" w:color="auto" w:fill="FFFFFF" w:themeFill="background1"/>
          </w:tcPr>
          <w:p w:rsidR="009473B7" w:rsidRDefault="009473B7" w:rsidP="00C61B67"/>
        </w:tc>
      </w:tr>
      <w:tr w:rsidR="00C61B67" w:rsidTr="006A3093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C61B67" w:rsidRPr="00C61B67" w:rsidRDefault="00CB6468" w:rsidP="006A3093">
            <w:pPr>
              <w:rPr>
                <w:b/>
              </w:rPr>
            </w:pPr>
            <w:r>
              <w:rPr>
                <w:b/>
              </w:rPr>
              <w:t xml:space="preserve">ROZLICZENIE ZALICZKI </w:t>
            </w:r>
          </w:p>
        </w:tc>
        <w:tc>
          <w:tcPr>
            <w:tcW w:w="1679" w:type="dxa"/>
            <w:shd w:val="clear" w:color="auto" w:fill="92D050"/>
          </w:tcPr>
          <w:p w:rsidR="00C61B67" w:rsidRDefault="00C61B67" w:rsidP="00C61B67"/>
        </w:tc>
        <w:tc>
          <w:tcPr>
            <w:tcW w:w="4665" w:type="dxa"/>
            <w:shd w:val="clear" w:color="auto" w:fill="92D050"/>
          </w:tcPr>
          <w:p w:rsidR="00C61B67" w:rsidRDefault="00C61B67" w:rsidP="00C61B67"/>
        </w:tc>
      </w:tr>
      <w:tr w:rsidR="00C61B67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C61B67" w:rsidRDefault="00CB6468" w:rsidP="00C61B67">
            <w:r>
              <w:t xml:space="preserve">Czy </w:t>
            </w:r>
            <w:r w:rsidR="009437BE">
              <w:t>do wniosku o płatność załączony został</w:t>
            </w:r>
            <w:r>
              <w:t xml:space="preserve"> wyciąg z konta/kont pr</w:t>
            </w:r>
            <w:r w:rsidR="009437BE">
              <w:t>ojektu za okres, za jaki złożony został</w:t>
            </w:r>
            <w:r>
              <w:t xml:space="preserve"> wniosek o płatność? </w:t>
            </w:r>
          </w:p>
        </w:tc>
        <w:tc>
          <w:tcPr>
            <w:tcW w:w="1679" w:type="dxa"/>
            <w:shd w:val="clear" w:color="auto" w:fill="FFFFFF" w:themeFill="background1"/>
          </w:tcPr>
          <w:p w:rsidR="00C61B67" w:rsidRDefault="00C61B67" w:rsidP="00C61B67"/>
        </w:tc>
        <w:tc>
          <w:tcPr>
            <w:tcW w:w="4665" w:type="dxa"/>
            <w:shd w:val="clear" w:color="auto" w:fill="FFFFFF" w:themeFill="background1"/>
          </w:tcPr>
          <w:p w:rsidR="00C61B67" w:rsidRDefault="00C61B67" w:rsidP="00C61B67"/>
        </w:tc>
      </w:tr>
      <w:tr w:rsidR="006A309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6A3093" w:rsidRDefault="006A3093" w:rsidP="00C61B67">
            <w:r>
              <w:lastRenderedPageBreak/>
              <w:t xml:space="preserve">Czy dane w bloku „Rozliczenie zaliczek” </w:t>
            </w:r>
            <w:r w:rsidRPr="006A3093">
              <w:rPr>
                <w:i/>
              </w:rPr>
              <w:t>Zestawienia dokumentów</w:t>
            </w:r>
            <w:r>
              <w:t xml:space="preserve"> zostały wypełnione zgodnie z poniższymi założeniami:</w:t>
            </w:r>
          </w:p>
          <w:p w:rsidR="006A3093" w:rsidRDefault="006A3093" w:rsidP="006A3093">
            <w:pPr>
              <w:pStyle w:val="Akapitzlist"/>
              <w:numPr>
                <w:ilvl w:val="0"/>
                <w:numId w:val="12"/>
              </w:numPr>
            </w:pPr>
            <w:r>
              <w:t xml:space="preserve">„Środki przekazane dotychczas beneficjentowi w formie zaliczki” – wartość zaliczek otrzymanych przez Beneficjenta od początku realizacji projektu </w:t>
            </w:r>
            <w:r w:rsidRPr="006A3093">
              <w:rPr>
                <w:u w:val="single"/>
              </w:rPr>
              <w:t>do dnia sporządzenia wniosku o płatność</w:t>
            </w:r>
            <w:r>
              <w:t>,</w:t>
            </w:r>
          </w:p>
          <w:p w:rsidR="006A3093" w:rsidRDefault="006A3093" w:rsidP="006A3093">
            <w:pPr>
              <w:pStyle w:val="Akapitzlist"/>
              <w:numPr>
                <w:ilvl w:val="0"/>
                <w:numId w:val="12"/>
              </w:numPr>
            </w:pPr>
            <w:r>
              <w:t xml:space="preserve">„Kwota zaliczek zwróconych – niewykorzystanych” – wartość zaliczek zwróconych od początku realizacji projektu </w:t>
            </w:r>
            <w:r w:rsidRPr="006A3093">
              <w:rPr>
                <w:u w:val="single"/>
              </w:rPr>
              <w:t>do dnia sporządzenia wniosku o płatność</w:t>
            </w:r>
            <w:r>
              <w:t>,</w:t>
            </w:r>
          </w:p>
          <w:p w:rsidR="006A3093" w:rsidRDefault="006A3093" w:rsidP="006A3093">
            <w:pPr>
              <w:pStyle w:val="Akapitzlist"/>
              <w:numPr>
                <w:ilvl w:val="0"/>
                <w:numId w:val="12"/>
              </w:numPr>
            </w:pPr>
            <w:r>
              <w:t>„Odsetki narosłe</w:t>
            </w:r>
            <w:r w:rsidR="008B6444">
              <w:t xml:space="preserve"> od środków zaliczki” - </w:t>
            </w:r>
            <w:r>
              <w:t xml:space="preserve"> </w:t>
            </w:r>
            <w:r w:rsidR="008B6444">
              <w:t xml:space="preserve">wartość odsetek narosłych na koncie zaliczki/kontach zaliczki </w:t>
            </w:r>
            <w:r w:rsidR="008B6444" w:rsidRPr="008B6444">
              <w:rPr>
                <w:u w:val="single"/>
              </w:rPr>
              <w:t xml:space="preserve">wyłącznie w okresie sprawozdawczym, </w:t>
            </w:r>
            <w:r w:rsidR="008B6444">
              <w:rPr>
                <w:u w:val="single"/>
              </w:rPr>
              <w:br/>
            </w:r>
            <w:r w:rsidR="008B6444" w:rsidRPr="008B6444">
              <w:rPr>
                <w:u w:val="single"/>
              </w:rPr>
              <w:t>za jaki złożony został wniosek o płatność</w:t>
            </w:r>
            <w:r w:rsidR="008B6444">
              <w:t xml:space="preserve">, </w:t>
            </w:r>
          </w:p>
          <w:p w:rsidR="008B6444" w:rsidRDefault="00A72062" w:rsidP="006A3093">
            <w:pPr>
              <w:pStyle w:val="Akapitzlist"/>
              <w:numPr>
                <w:ilvl w:val="0"/>
                <w:numId w:val="12"/>
              </w:numPr>
            </w:pPr>
            <w:r>
              <w:t xml:space="preserve">„Odsetki narosłe od środków zaliczki, w tym zwrócone do dnia sporządzenia wniosku o płatność” – </w:t>
            </w:r>
            <w:r w:rsidRPr="00A72062">
              <w:rPr>
                <w:u w:val="single"/>
              </w:rPr>
              <w:t xml:space="preserve">w polu powinna zostać wykazana wartość 0,00 PLN. </w:t>
            </w:r>
            <w:r>
              <w:t xml:space="preserve">Zwrot odsetek następuje w odpowiedzi na wezwanie do zwrotu przedstawione w Informacji o wynikach weryfikacji wniosku o płatność. W polu nie należy wykazywać odsetek zwróconych w wyniku zatwierdzenia wcześniejszych wniosków o płatność. </w:t>
            </w:r>
          </w:p>
        </w:tc>
        <w:tc>
          <w:tcPr>
            <w:tcW w:w="1679" w:type="dxa"/>
            <w:shd w:val="clear" w:color="auto" w:fill="FFFFFF" w:themeFill="background1"/>
          </w:tcPr>
          <w:p w:rsidR="006A3093" w:rsidRDefault="006A3093" w:rsidP="00C61B67"/>
        </w:tc>
        <w:tc>
          <w:tcPr>
            <w:tcW w:w="4665" w:type="dxa"/>
            <w:shd w:val="clear" w:color="auto" w:fill="FFFFFF" w:themeFill="background1"/>
          </w:tcPr>
          <w:p w:rsidR="006A3093" w:rsidRDefault="006A3093" w:rsidP="00C61B67"/>
        </w:tc>
      </w:tr>
      <w:tr w:rsidR="0083062E" w:rsidTr="0083062E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83062E" w:rsidRPr="0083062E" w:rsidRDefault="0083062E" w:rsidP="0083062E">
            <w:pPr>
              <w:rPr>
                <w:b/>
              </w:rPr>
            </w:pPr>
            <w:r w:rsidRPr="0083062E">
              <w:rPr>
                <w:b/>
              </w:rPr>
              <w:t>ŹRÓDŁA FINANSOWANIA WYDATKÓW</w:t>
            </w:r>
            <w:r>
              <w:rPr>
                <w:b/>
              </w:rPr>
              <w:t xml:space="preserve"> </w:t>
            </w:r>
            <w:r w:rsidRPr="0083062E">
              <w:rPr>
                <w:b/>
              </w:rPr>
              <w:t xml:space="preserve"> </w:t>
            </w:r>
          </w:p>
        </w:tc>
        <w:tc>
          <w:tcPr>
            <w:tcW w:w="1679" w:type="dxa"/>
            <w:shd w:val="clear" w:color="auto" w:fill="92D050"/>
          </w:tcPr>
          <w:p w:rsidR="0083062E" w:rsidRDefault="0083062E" w:rsidP="00C61B67"/>
        </w:tc>
        <w:tc>
          <w:tcPr>
            <w:tcW w:w="4665" w:type="dxa"/>
            <w:shd w:val="clear" w:color="auto" w:fill="92D050"/>
          </w:tcPr>
          <w:p w:rsidR="0083062E" w:rsidRDefault="0083062E" w:rsidP="00C61B67"/>
        </w:tc>
      </w:tr>
      <w:tr w:rsidR="0083062E" w:rsidTr="006D1FB8">
        <w:trPr>
          <w:trHeight w:val="397"/>
        </w:trPr>
        <w:tc>
          <w:tcPr>
            <w:tcW w:w="7650" w:type="dxa"/>
            <w:shd w:val="clear" w:color="auto" w:fill="66CCFF"/>
          </w:tcPr>
          <w:p w:rsidR="006D1FB8" w:rsidRPr="006D1FB8" w:rsidRDefault="0083062E" w:rsidP="00C43B09">
            <w:pPr>
              <w:spacing w:before="120" w:after="120"/>
              <w:rPr>
                <w:u w:val="single"/>
              </w:rPr>
            </w:pPr>
            <w:r w:rsidRPr="006D1FB8">
              <w:rPr>
                <w:u w:val="single"/>
              </w:rPr>
              <w:t>W przypadku Beneficjentów</w:t>
            </w:r>
            <w:r w:rsidR="006D1FB8" w:rsidRPr="006D1FB8">
              <w:rPr>
                <w:u w:val="single"/>
              </w:rPr>
              <w:t xml:space="preserve">, którzy </w:t>
            </w:r>
            <w:r w:rsidR="006D1FB8" w:rsidRPr="006D1FB8">
              <w:rPr>
                <w:b/>
                <w:u w:val="single"/>
              </w:rPr>
              <w:t>otrzymują dofinansowanie na poziomie 100%</w:t>
            </w:r>
          </w:p>
        </w:tc>
        <w:tc>
          <w:tcPr>
            <w:tcW w:w="1679" w:type="dxa"/>
            <w:shd w:val="clear" w:color="auto" w:fill="FFFFFF" w:themeFill="background1"/>
          </w:tcPr>
          <w:p w:rsidR="0083062E" w:rsidRDefault="0083062E" w:rsidP="00C61B67"/>
        </w:tc>
        <w:tc>
          <w:tcPr>
            <w:tcW w:w="4665" w:type="dxa"/>
            <w:shd w:val="clear" w:color="auto" w:fill="FFFFFF" w:themeFill="background1"/>
          </w:tcPr>
          <w:p w:rsidR="0083062E" w:rsidRDefault="0083062E" w:rsidP="00C61B67"/>
        </w:tc>
      </w:tr>
      <w:tr w:rsidR="006D1FB8" w:rsidTr="006D1FB8">
        <w:trPr>
          <w:trHeight w:val="397"/>
        </w:trPr>
        <w:tc>
          <w:tcPr>
            <w:tcW w:w="7650" w:type="dxa"/>
            <w:shd w:val="clear" w:color="auto" w:fill="auto"/>
          </w:tcPr>
          <w:p w:rsidR="006D1FB8" w:rsidRPr="006D1FB8" w:rsidRDefault="006D1FB8" w:rsidP="006D1FB8">
            <w:r>
              <w:t xml:space="preserve">Czy środki wspólnotowe zostały wyliczone od kwoty wskazanej w polu „Dofinansowanie - Suma” </w:t>
            </w:r>
            <w:r w:rsidRPr="006D1FB8">
              <w:rPr>
                <w:i/>
              </w:rPr>
              <w:t>Zestawienia dokumentów</w:t>
            </w:r>
            <w:r>
              <w:t>?</w:t>
            </w:r>
            <w:r w:rsidR="00023C22">
              <w:t xml:space="preserve"> </w:t>
            </w:r>
            <w:r w:rsidR="00023C22" w:rsidRPr="00023C22">
              <w:rPr>
                <w:u w:val="single"/>
              </w:rPr>
              <w:t xml:space="preserve">Błędnym jest wyliczanie wartości środków wspólnotowych jako sumy środków europejskich </w:t>
            </w:r>
            <w:r w:rsidR="00023C22">
              <w:rPr>
                <w:u w:val="single"/>
              </w:rPr>
              <w:br/>
            </w:r>
            <w:r w:rsidR="00023C22" w:rsidRPr="00023C22">
              <w:rPr>
                <w:u w:val="single"/>
              </w:rPr>
              <w:t xml:space="preserve">z poszczególnych dokumentów księgowych. </w:t>
            </w:r>
          </w:p>
        </w:tc>
        <w:tc>
          <w:tcPr>
            <w:tcW w:w="1679" w:type="dxa"/>
            <w:shd w:val="clear" w:color="auto" w:fill="auto"/>
          </w:tcPr>
          <w:p w:rsidR="006D1FB8" w:rsidRDefault="006D1FB8" w:rsidP="00C61B67"/>
        </w:tc>
        <w:tc>
          <w:tcPr>
            <w:tcW w:w="4665" w:type="dxa"/>
            <w:shd w:val="clear" w:color="auto" w:fill="auto"/>
          </w:tcPr>
          <w:p w:rsidR="006D1FB8" w:rsidRDefault="006D1FB8" w:rsidP="00C61B67"/>
        </w:tc>
      </w:tr>
      <w:tr w:rsidR="006D1FB8" w:rsidTr="006D1FB8">
        <w:trPr>
          <w:trHeight w:val="397"/>
        </w:trPr>
        <w:tc>
          <w:tcPr>
            <w:tcW w:w="7650" w:type="dxa"/>
            <w:shd w:val="clear" w:color="auto" w:fill="auto"/>
          </w:tcPr>
          <w:p w:rsidR="006D1FB8" w:rsidRDefault="006D1FB8" w:rsidP="006D1FB8">
            <w:r>
              <w:t xml:space="preserve">Czy wartość </w:t>
            </w:r>
            <w:r w:rsidR="00023C22">
              <w:t xml:space="preserve"> w wierszu „Środki wspólnotowe” </w:t>
            </w:r>
            <w:r>
              <w:t xml:space="preserve">została wyliczona w oparciu </w:t>
            </w:r>
            <w:r w:rsidR="00023C22">
              <w:br/>
            </w:r>
            <w:r>
              <w:t xml:space="preserve">o wskazany w Umowie o dofinansowanie % dofinansowania europejskiego, </w:t>
            </w:r>
            <w:r w:rsidR="00023C22">
              <w:br/>
            </w:r>
            <w:r>
              <w:t xml:space="preserve">a otrzymana wartość została zaokrąglona „w dół” z dokładnością do dwóch miejsc po przecinku? </w:t>
            </w:r>
          </w:p>
          <w:p w:rsidR="006D1FB8" w:rsidRPr="006D1FB8" w:rsidRDefault="006D1FB8" w:rsidP="006D1FB8">
            <w:pPr>
              <w:rPr>
                <w:b/>
                <w:u w:val="single"/>
              </w:rPr>
            </w:pPr>
            <w:r w:rsidRPr="006D1FB8">
              <w:rPr>
                <w:b/>
                <w:u w:val="single"/>
              </w:rPr>
              <w:t>Przykład:</w:t>
            </w:r>
          </w:p>
          <w:p w:rsidR="006D1FB8" w:rsidRDefault="006D1FB8" w:rsidP="006D1FB8">
            <w:r>
              <w:t>Wartość dofinansowania z pola „Dofinansowanie – Suma”: 123 456,89 PLN</w:t>
            </w:r>
            <w:r w:rsidR="0043723E">
              <w:t>,</w:t>
            </w:r>
          </w:p>
          <w:p w:rsidR="006D1FB8" w:rsidRDefault="0043723E" w:rsidP="006D1FB8">
            <w:r>
              <w:t>% dofinansowania europejskiego: 85%,</w:t>
            </w:r>
          </w:p>
          <w:p w:rsidR="006D1FB8" w:rsidRDefault="0043723E" w:rsidP="006D1FB8">
            <w:r>
              <w:lastRenderedPageBreak/>
              <w:t xml:space="preserve">Wartość środków wspólnotowych: 123 456,89 PLN*85% = 104 938,3565 PLN, </w:t>
            </w:r>
            <w:r>
              <w:br/>
            </w:r>
            <w:r w:rsidRPr="0043723E">
              <w:rPr>
                <w:b/>
                <w:u w:val="single"/>
              </w:rPr>
              <w:t>po zaokrągleniu „w dół” = 104 938,35 PLN</w:t>
            </w:r>
            <w:r>
              <w:t>.</w:t>
            </w:r>
          </w:p>
        </w:tc>
        <w:tc>
          <w:tcPr>
            <w:tcW w:w="1679" w:type="dxa"/>
            <w:shd w:val="clear" w:color="auto" w:fill="auto"/>
          </w:tcPr>
          <w:p w:rsidR="006D1FB8" w:rsidRDefault="006D1FB8" w:rsidP="00C61B67"/>
        </w:tc>
        <w:tc>
          <w:tcPr>
            <w:tcW w:w="4665" w:type="dxa"/>
            <w:shd w:val="clear" w:color="auto" w:fill="auto"/>
          </w:tcPr>
          <w:p w:rsidR="006D1FB8" w:rsidRDefault="006D1FB8" w:rsidP="00C61B67"/>
        </w:tc>
      </w:tr>
      <w:tr w:rsidR="0043723E" w:rsidTr="006D1FB8">
        <w:trPr>
          <w:trHeight w:val="397"/>
        </w:trPr>
        <w:tc>
          <w:tcPr>
            <w:tcW w:w="7650" w:type="dxa"/>
            <w:shd w:val="clear" w:color="auto" w:fill="auto"/>
          </w:tcPr>
          <w:p w:rsidR="0043723E" w:rsidRDefault="0043723E" w:rsidP="006D1FB8">
            <w:r>
              <w:t>Czy krajowe źródła finansowania zgodne są ze źródłami wskazanymi w Karcie umowy wygenerowanej w systemie SL2014?</w:t>
            </w:r>
          </w:p>
        </w:tc>
        <w:tc>
          <w:tcPr>
            <w:tcW w:w="1679" w:type="dxa"/>
            <w:shd w:val="clear" w:color="auto" w:fill="auto"/>
          </w:tcPr>
          <w:p w:rsidR="0043723E" w:rsidRDefault="0043723E" w:rsidP="00C61B67"/>
        </w:tc>
        <w:tc>
          <w:tcPr>
            <w:tcW w:w="4665" w:type="dxa"/>
            <w:shd w:val="clear" w:color="auto" w:fill="auto"/>
          </w:tcPr>
          <w:p w:rsidR="0043723E" w:rsidRDefault="0043723E" w:rsidP="00C61B67"/>
        </w:tc>
      </w:tr>
      <w:tr w:rsidR="006D1FB8" w:rsidTr="00C43B09">
        <w:trPr>
          <w:trHeight w:val="624"/>
        </w:trPr>
        <w:tc>
          <w:tcPr>
            <w:tcW w:w="7650" w:type="dxa"/>
            <w:shd w:val="clear" w:color="auto" w:fill="66CCFF"/>
          </w:tcPr>
          <w:p w:rsidR="006D1FB8" w:rsidRPr="006D1FB8" w:rsidRDefault="006D1FB8" w:rsidP="00C43B09">
            <w:pPr>
              <w:spacing w:before="120" w:after="120"/>
              <w:rPr>
                <w:u w:val="single"/>
              </w:rPr>
            </w:pPr>
            <w:r w:rsidRPr="006D1FB8">
              <w:rPr>
                <w:u w:val="single"/>
              </w:rPr>
              <w:t xml:space="preserve">W przypadku Beneficjentów, którzy </w:t>
            </w:r>
            <w:r w:rsidRPr="006D1FB8">
              <w:rPr>
                <w:b/>
                <w:u w:val="single"/>
              </w:rPr>
              <w:t>nie otrzymują dofinansowanie na poziomie 100%</w:t>
            </w:r>
          </w:p>
        </w:tc>
        <w:tc>
          <w:tcPr>
            <w:tcW w:w="1679" w:type="dxa"/>
            <w:shd w:val="clear" w:color="auto" w:fill="FFFFFF" w:themeFill="background1"/>
          </w:tcPr>
          <w:p w:rsidR="006D1FB8" w:rsidRDefault="006D1FB8" w:rsidP="006D1FB8"/>
        </w:tc>
        <w:tc>
          <w:tcPr>
            <w:tcW w:w="4665" w:type="dxa"/>
            <w:shd w:val="clear" w:color="auto" w:fill="FFFFFF" w:themeFill="background1"/>
          </w:tcPr>
          <w:p w:rsidR="006D1FB8" w:rsidRDefault="006D1FB8" w:rsidP="006D1FB8"/>
        </w:tc>
      </w:tr>
      <w:tr w:rsidR="0043723E" w:rsidTr="0043723E">
        <w:trPr>
          <w:trHeight w:val="397"/>
        </w:trPr>
        <w:tc>
          <w:tcPr>
            <w:tcW w:w="7650" w:type="dxa"/>
            <w:shd w:val="clear" w:color="auto" w:fill="FFFFFF" w:themeFill="background1"/>
          </w:tcPr>
          <w:p w:rsidR="0043723E" w:rsidRPr="00023C22" w:rsidRDefault="00023C22" w:rsidP="006D1FB8">
            <w:r>
              <w:t>Czy wartość w wierszu „Środki wspólnotowe” jest identyczna z wartością wskazaną</w:t>
            </w:r>
            <w:r w:rsidR="00227FA3">
              <w:t xml:space="preserve"> w polu „Dofinansowanie – Suma” </w:t>
            </w:r>
            <w:r w:rsidR="00227FA3" w:rsidRPr="00227FA3">
              <w:rPr>
                <w:i/>
              </w:rPr>
              <w:t>Zestawienia dokumentów</w:t>
            </w:r>
            <w:r w:rsidR="00227FA3">
              <w:t xml:space="preserve">? </w:t>
            </w:r>
            <w:r>
              <w:t xml:space="preserve">  </w:t>
            </w:r>
          </w:p>
        </w:tc>
        <w:tc>
          <w:tcPr>
            <w:tcW w:w="1679" w:type="dxa"/>
            <w:shd w:val="clear" w:color="auto" w:fill="FFFFFF" w:themeFill="background1"/>
          </w:tcPr>
          <w:p w:rsidR="0043723E" w:rsidRDefault="0043723E" w:rsidP="006D1FB8"/>
        </w:tc>
        <w:tc>
          <w:tcPr>
            <w:tcW w:w="4665" w:type="dxa"/>
            <w:shd w:val="clear" w:color="auto" w:fill="FFFFFF" w:themeFill="background1"/>
          </w:tcPr>
          <w:p w:rsidR="0043723E" w:rsidRDefault="0043723E" w:rsidP="006D1FB8"/>
        </w:tc>
      </w:tr>
      <w:tr w:rsidR="0043723E" w:rsidTr="0043723E">
        <w:trPr>
          <w:trHeight w:val="397"/>
        </w:trPr>
        <w:tc>
          <w:tcPr>
            <w:tcW w:w="7650" w:type="dxa"/>
            <w:shd w:val="clear" w:color="auto" w:fill="FFFFFF" w:themeFill="background1"/>
          </w:tcPr>
          <w:p w:rsidR="0043723E" w:rsidRPr="006D1FB8" w:rsidRDefault="0043723E" w:rsidP="006D1FB8">
            <w:pPr>
              <w:rPr>
                <w:u w:val="single"/>
              </w:rPr>
            </w:pPr>
            <w:r>
              <w:t>Czy krajowe źródła finansowania zgodne są ze źródłami wskazanymi w Karcie umowy wygenerowanej w systemie SL2014?</w:t>
            </w:r>
          </w:p>
        </w:tc>
        <w:tc>
          <w:tcPr>
            <w:tcW w:w="1679" w:type="dxa"/>
            <w:shd w:val="clear" w:color="auto" w:fill="FFFFFF" w:themeFill="background1"/>
          </w:tcPr>
          <w:p w:rsidR="0043723E" w:rsidRDefault="0043723E" w:rsidP="006D1FB8"/>
        </w:tc>
        <w:tc>
          <w:tcPr>
            <w:tcW w:w="4665" w:type="dxa"/>
            <w:shd w:val="clear" w:color="auto" w:fill="FFFFFF" w:themeFill="background1"/>
          </w:tcPr>
          <w:p w:rsidR="0043723E" w:rsidRDefault="0043723E" w:rsidP="006D1FB8"/>
        </w:tc>
      </w:tr>
      <w:tr w:rsidR="006D1FB8" w:rsidTr="006A3093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6D1FB8" w:rsidRPr="001D04F0" w:rsidRDefault="006D1FB8" w:rsidP="006D1FB8">
            <w:pPr>
              <w:rPr>
                <w:b/>
              </w:rPr>
            </w:pPr>
            <w:r w:rsidRPr="001D04F0">
              <w:rPr>
                <w:b/>
              </w:rPr>
              <w:t xml:space="preserve">WYBÓR WYKONAWCÓW </w:t>
            </w:r>
            <w:r w:rsidR="00227FA3">
              <w:rPr>
                <w:b/>
              </w:rPr>
              <w:t>– ROZEZNANIE RYNKU, ZAPYTANIE OFERTOWE</w:t>
            </w:r>
          </w:p>
        </w:tc>
        <w:tc>
          <w:tcPr>
            <w:tcW w:w="1679" w:type="dxa"/>
            <w:shd w:val="clear" w:color="auto" w:fill="92D050"/>
          </w:tcPr>
          <w:p w:rsidR="006D1FB8" w:rsidRDefault="006D1FB8" w:rsidP="006D1FB8"/>
        </w:tc>
        <w:tc>
          <w:tcPr>
            <w:tcW w:w="4665" w:type="dxa"/>
            <w:shd w:val="clear" w:color="auto" w:fill="92D050"/>
          </w:tcPr>
          <w:p w:rsidR="006D1FB8" w:rsidRDefault="006D1FB8" w:rsidP="006D1FB8"/>
        </w:tc>
      </w:tr>
      <w:tr w:rsidR="00FB6230" w:rsidTr="0082027A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FB6230" w:rsidRDefault="00FB6230" w:rsidP="00FB6230">
            <w:r>
              <w:t>Czy załączono dokumentację dotyczącą szacowania wartości zamówienia?</w:t>
            </w:r>
          </w:p>
          <w:p w:rsidR="00FB6230" w:rsidRDefault="00FB6230" w:rsidP="00FB6230"/>
        </w:tc>
        <w:tc>
          <w:tcPr>
            <w:tcW w:w="1679" w:type="dxa"/>
            <w:shd w:val="clear" w:color="auto" w:fill="FFFFFF" w:themeFill="background1"/>
          </w:tcPr>
          <w:p w:rsidR="00FB6230" w:rsidRDefault="00FB6230" w:rsidP="00FB6230"/>
        </w:tc>
        <w:tc>
          <w:tcPr>
            <w:tcW w:w="4665" w:type="dxa"/>
            <w:shd w:val="clear" w:color="auto" w:fill="FFFFFF" w:themeFill="background1"/>
          </w:tcPr>
          <w:p w:rsidR="00FB6230" w:rsidRDefault="00FB6230" w:rsidP="00FB6230"/>
        </w:tc>
      </w:tr>
      <w:tr w:rsidR="006D1FB8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6D1FB8" w:rsidRDefault="006D1FB8" w:rsidP="006D1FB8">
            <w:r>
              <w:t xml:space="preserve">Czy do wniosku o płatność </w:t>
            </w:r>
            <w:r w:rsidR="00227FA3">
              <w:t>załączona została dokumentacja z wyboru Wykonawcy wybranego w procedurze:</w:t>
            </w:r>
          </w:p>
          <w:p w:rsidR="00227FA3" w:rsidRDefault="00227FA3" w:rsidP="00227FA3">
            <w:pPr>
              <w:pStyle w:val="Akapitzlist"/>
              <w:numPr>
                <w:ilvl w:val="0"/>
                <w:numId w:val="13"/>
              </w:numPr>
            </w:pPr>
            <w:r>
              <w:t>rozeznania rynku,</w:t>
            </w:r>
          </w:p>
          <w:p w:rsidR="00227FA3" w:rsidRDefault="00227FA3" w:rsidP="00227FA3">
            <w:pPr>
              <w:pStyle w:val="Akapitzlist"/>
              <w:numPr>
                <w:ilvl w:val="0"/>
                <w:numId w:val="13"/>
              </w:numPr>
            </w:pPr>
            <w:r>
              <w:t>zapytania ofertowego,</w:t>
            </w:r>
          </w:p>
        </w:tc>
        <w:tc>
          <w:tcPr>
            <w:tcW w:w="1679" w:type="dxa"/>
            <w:shd w:val="clear" w:color="auto" w:fill="FFFFFF" w:themeFill="background1"/>
          </w:tcPr>
          <w:p w:rsidR="006D1FB8" w:rsidRDefault="006D1FB8" w:rsidP="006D1FB8"/>
        </w:tc>
        <w:tc>
          <w:tcPr>
            <w:tcW w:w="4665" w:type="dxa"/>
            <w:shd w:val="clear" w:color="auto" w:fill="FFFFFF" w:themeFill="background1"/>
          </w:tcPr>
          <w:p w:rsidR="006D1FB8" w:rsidRDefault="006D1FB8" w:rsidP="006D1FB8"/>
        </w:tc>
      </w:tr>
      <w:tr w:rsidR="00227FA3" w:rsidTr="00373D65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227FA3" w:rsidRDefault="00227FA3" w:rsidP="00373D65">
            <w:r>
              <w:t>Czy załączono dokumentację dotyczącą szacowania wartości zamówienia?</w:t>
            </w:r>
          </w:p>
          <w:p w:rsidR="00227FA3" w:rsidRDefault="00227FA3" w:rsidP="00373D65"/>
        </w:tc>
        <w:tc>
          <w:tcPr>
            <w:tcW w:w="1679" w:type="dxa"/>
            <w:shd w:val="clear" w:color="auto" w:fill="FFFFFF" w:themeFill="background1"/>
          </w:tcPr>
          <w:p w:rsidR="00227FA3" w:rsidRDefault="00227FA3" w:rsidP="006D1FB8"/>
        </w:tc>
        <w:tc>
          <w:tcPr>
            <w:tcW w:w="4665" w:type="dxa"/>
            <w:shd w:val="clear" w:color="auto" w:fill="FFFFFF" w:themeFill="background1"/>
          </w:tcPr>
          <w:p w:rsidR="00227FA3" w:rsidRDefault="00227FA3" w:rsidP="006D1FB8"/>
        </w:tc>
      </w:tr>
      <w:tr w:rsidR="006D1FB8" w:rsidTr="00300CF8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6D1FB8" w:rsidRDefault="006D1FB8" w:rsidP="006D1FB8">
            <w:r w:rsidRPr="00C61B67">
              <w:rPr>
                <w:b/>
              </w:rPr>
              <w:t xml:space="preserve">OŚWIADCZENIA DO WNIOSKU </w:t>
            </w:r>
            <w:r w:rsidRPr="00373D65">
              <w:rPr>
                <w:b/>
                <w:u w:val="single"/>
              </w:rPr>
              <w:t>NIE BĘDĄCEGO</w:t>
            </w:r>
            <w:r w:rsidRPr="00C61B67">
              <w:rPr>
                <w:b/>
              </w:rPr>
              <w:t xml:space="preserve"> WNIOSKIEM O PŁATNOŚĆ KOŃCOWĄ</w:t>
            </w:r>
          </w:p>
        </w:tc>
        <w:tc>
          <w:tcPr>
            <w:tcW w:w="1679" w:type="dxa"/>
            <w:shd w:val="clear" w:color="auto" w:fill="92D050"/>
          </w:tcPr>
          <w:p w:rsidR="006D1FB8" w:rsidRDefault="006D1FB8" w:rsidP="006D1FB8"/>
        </w:tc>
        <w:tc>
          <w:tcPr>
            <w:tcW w:w="4665" w:type="dxa"/>
            <w:shd w:val="clear" w:color="auto" w:fill="92D050"/>
          </w:tcPr>
          <w:p w:rsidR="006D1FB8" w:rsidRDefault="006D1FB8" w:rsidP="006D1FB8"/>
        </w:tc>
      </w:tr>
      <w:tr w:rsidR="006D1FB8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6D1FB8" w:rsidRDefault="009643D8" w:rsidP="006D1FB8">
            <w:r>
              <w:t xml:space="preserve">Załączono </w:t>
            </w:r>
            <w:r w:rsidRPr="0085232F">
              <w:rPr>
                <w:i/>
              </w:rPr>
              <w:t xml:space="preserve">Oświadczenie </w:t>
            </w:r>
            <w:r w:rsidR="0085232F" w:rsidRPr="0085232F">
              <w:rPr>
                <w:i/>
              </w:rPr>
              <w:t>dotyczące kontroli projektu przeprowadzonych przez</w:t>
            </w:r>
            <w:r w:rsidR="00E2518F">
              <w:rPr>
                <w:i/>
              </w:rPr>
              <w:t xml:space="preserve"> upoważnione</w:t>
            </w:r>
            <w:r w:rsidR="0085232F" w:rsidRPr="0085232F">
              <w:rPr>
                <w:i/>
              </w:rPr>
              <w:t xml:space="preserve"> podmioty inne niż Instytucja Pośrednicząca</w:t>
            </w:r>
          </w:p>
        </w:tc>
        <w:tc>
          <w:tcPr>
            <w:tcW w:w="1679" w:type="dxa"/>
            <w:shd w:val="clear" w:color="auto" w:fill="FFFFFF" w:themeFill="background1"/>
          </w:tcPr>
          <w:p w:rsidR="006D1FB8" w:rsidRDefault="006D1FB8" w:rsidP="006D1FB8"/>
        </w:tc>
        <w:tc>
          <w:tcPr>
            <w:tcW w:w="4665" w:type="dxa"/>
            <w:shd w:val="clear" w:color="auto" w:fill="FFFFFF" w:themeFill="background1"/>
          </w:tcPr>
          <w:p w:rsidR="006D1FB8" w:rsidRDefault="006D1FB8" w:rsidP="006D1FB8"/>
        </w:tc>
      </w:tr>
      <w:tr w:rsidR="0085232F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85232F" w:rsidRDefault="0085232F" w:rsidP="006D1FB8">
            <w:r>
              <w:t xml:space="preserve">Załączono </w:t>
            </w:r>
            <w:r w:rsidRPr="00314B35">
              <w:rPr>
                <w:i/>
              </w:rPr>
              <w:t>Oświadczenie dotyczące odpisów amortyzacyjnych od pełnej wartości środka trwałego</w:t>
            </w:r>
            <w:r w:rsidR="00314B35">
              <w:t xml:space="preserve"> – dotyczy wniosków, w których Beneficjent wykazał wydatki </w:t>
            </w:r>
            <w:r w:rsidR="00314B35">
              <w:br/>
              <w:t>na zakup środków trwałych</w:t>
            </w:r>
          </w:p>
        </w:tc>
        <w:tc>
          <w:tcPr>
            <w:tcW w:w="1679" w:type="dxa"/>
            <w:shd w:val="clear" w:color="auto" w:fill="FFFFFF" w:themeFill="background1"/>
          </w:tcPr>
          <w:p w:rsidR="0085232F" w:rsidRDefault="0085232F" w:rsidP="006D1FB8"/>
        </w:tc>
        <w:tc>
          <w:tcPr>
            <w:tcW w:w="4665" w:type="dxa"/>
            <w:shd w:val="clear" w:color="auto" w:fill="FFFFFF" w:themeFill="background1"/>
          </w:tcPr>
          <w:p w:rsidR="0085232F" w:rsidRDefault="0085232F" w:rsidP="006D1FB8"/>
        </w:tc>
      </w:tr>
      <w:tr w:rsidR="00314B35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314B35" w:rsidRDefault="00314B35" w:rsidP="00BF6653">
            <w:r>
              <w:t xml:space="preserve">Załączono </w:t>
            </w:r>
            <w:r w:rsidRPr="00314B35">
              <w:rPr>
                <w:i/>
              </w:rPr>
              <w:t>Oświadczenie o wydatkach niekwalifikowalnych</w:t>
            </w:r>
            <w:r>
              <w:t xml:space="preserve"> – dotyczy wniosków, </w:t>
            </w:r>
            <w:r w:rsidR="00BF6653">
              <w:br/>
            </w:r>
            <w:r>
              <w:t>w których Beneficjent wyk</w:t>
            </w:r>
            <w:r w:rsidR="00BF6653">
              <w:t>azał wydatki niekwalifikowalne</w:t>
            </w:r>
          </w:p>
        </w:tc>
        <w:tc>
          <w:tcPr>
            <w:tcW w:w="1679" w:type="dxa"/>
            <w:shd w:val="clear" w:color="auto" w:fill="FFFFFF" w:themeFill="background1"/>
          </w:tcPr>
          <w:p w:rsidR="00314B35" w:rsidRDefault="00314B35" w:rsidP="006D1FB8"/>
        </w:tc>
        <w:tc>
          <w:tcPr>
            <w:tcW w:w="4665" w:type="dxa"/>
            <w:shd w:val="clear" w:color="auto" w:fill="FFFFFF" w:themeFill="background1"/>
          </w:tcPr>
          <w:p w:rsidR="00314B35" w:rsidRDefault="00314B35" w:rsidP="006D1FB8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BF6653" w:rsidRDefault="00BF6653" w:rsidP="00BF6653">
            <w:r>
              <w:lastRenderedPageBreak/>
              <w:t xml:space="preserve">Załączono </w:t>
            </w:r>
            <w:r w:rsidRPr="00BF6653">
              <w:rPr>
                <w:i/>
              </w:rPr>
              <w:t>Oświadczenie o kwalifikowalności wynagrodzeń</w:t>
            </w:r>
            <w:r>
              <w:t xml:space="preserve"> – dotyczy wniosków, </w:t>
            </w:r>
            <w:r>
              <w:br/>
              <w:t>w których Beneficjent wykazał wydatki osobowe</w:t>
            </w:r>
          </w:p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6D1FB8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6D1FB8"/>
        </w:tc>
      </w:tr>
      <w:tr w:rsidR="006D1FB8" w:rsidTr="00300CF8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6D1FB8" w:rsidRDefault="006D1FB8" w:rsidP="006D1FB8">
            <w:r w:rsidRPr="00C61B67">
              <w:rPr>
                <w:b/>
              </w:rPr>
              <w:t xml:space="preserve">OŚWIADCZENIA I DOKUMENTY OBLIGATORYJNE DLA WNIOSKU </w:t>
            </w:r>
            <w:r>
              <w:rPr>
                <w:b/>
              </w:rPr>
              <w:br/>
            </w:r>
            <w:r w:rsidRPr="00C61B67">
              <w:rPr>
                <w:b/>
              </w:rPr>
              <w:t>O PŁATNOŚĆ KOŃCOWĄ</w:t>
            </w:r>
          </w:p>
        </w:tc>
        <w:tc>
          <w:tcPr>
            <w:tcW w:w="1679" w:type="dxa"/>
            <w:shd w:val="clear" w:color="auto" w:fill="92D050"/>
          </w:tcPr>
          <w:p w:rsidR="006D1FB8" w:rsidRDefault="006D1FB8" w:rsidP="006D1FB8"/>
        </w:tc>
        <w:tc>
          <w:tcPr>
            <w:tcW w:w="4665" w:type="dxa"/>
            <w:shd w:val="clear" w:color="auto" w:fill="92D050"/>
          </w:tcPr>
          <w:p w:rsidR="006D1FB8" w:rsidRDefault="006D1FB8" w:rsidP="006D1FB8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BF6653" w:rsidRDefault="00BF6653" w:rsidP="00BF6653">
            <w:r>
              <w:t xml:space="preserve">Załączono </w:t>
            </w:r>
            <w:r w:rsidRPr="0085232F">
              <w:rPr>
                <w:i/>
              </w:rPr>
              <w:t>Oświadczenie dotyczące kontroli projektu przeprowadzonych przez podmioty inne niż Instytucja Pośrednicząca</w:t>
            </w:r>
          </w:p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BF6653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BF6653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BF6653" w:rsidRDefault="00BF6653" w:rsidP="00BF6653">
            <w:r>
              <w:t xml:space="preserve">Załączono </w:t>
            </w:r>
            <w:r w:rsidRPr="00314B35">
              <w:rPr>
                <w:i/>
              </w:rPr>
              <w:t>Oświadczenie dotyczące odpisów amortyzacyjnych od pełnej wartości środka trwałego</w:t>
            </w:r>
            <w:r>
              <w:t xml:space="preserve"> – dotyczy wniosków, w których Beneficjent wykazał wydatki </w:t>
            </w:r>
            <w:r>
              <w:br/>
              <w:t>na zakup środków trwałych</w:t>
            </w:r>
          </w:p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BF6653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BF6653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BF6653" w:rsidRDefault="00BF6653" w:rsidP="00BF6653">
            <w:r>
              <w:t xml:space="preserve">Załączono </w:t>
            </w:r>
            <w:r w:rsidRPr="00314B35">
              <w:rPr>
                <w:i/>
              </w:rPr>
              <w:t>Oświadczenie o wydatkach niekwalifikowalnych</w:t>
            </w:r>
            <w:r>
              <w:t xml:space="preserve"> – dotyczy wniosków, </w:t>
            </w:r>
            <w:r>
              <w:br/>
              <w:t>w których Beneficjent wykazał wydatki niekwalifikowalne</w:t>
            </w:r>
          </w:p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BF6653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BF6653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BF6653" w:rsidRDefault="00BF6653" w:rsidP="00BF6653">
            <w:r>
              <w:t xml:space="preserve">Załączono </w:t>
            </w:r>
            <w:r w:rsidRPr="00BF6653">
              <w:rPr>
                <w:i/>
              </w:rPr>
              <w:t>Oświadczenie o kwalifikowalności wynagrodzeń</w:t>
            </w:r>
            <w:r>
              <w:t xml:space="preserve"> – dotyczy wniosków, </w:t>
            </w:r>
            <w:r>
              <w:br/>
              <w:t>w których Beneficjent wykazał wydatki osobowe</w:t>
            </w:r>
          </w:p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BF6653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BF6653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BF6653" w:rsidRDefault="00BF6653" w:rsidP="006D1FB8">
            <w:r>
              <w:t xml:space="preserve">Załączono </w:t>
            </w:r>
            <w:r w:rsidRPr="00BF6653">
              <w:rPr>
                <w:i/>
              </w:rPr>
              <w:t>Oświadczenie w sprawie jednorazowej amortyzacji</w:t>
            </w:r>
          </w:p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6D1FB8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6D1FB8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BF6653" w:rsidRDefault="00BF6653" w:rsidP="006D1FB8">
            <w:r>
              <w:t xml:space="preserve">Załączono Oświadczenie/dokument potwierdzające/potwierdzający, że wytworzony majątek jest  własnością beneficjenta lub innych podmiotów zgodnie </w:t>
            </w:r>
            <w:r>
              <w:br/>
              <w:t xml:space="preserve">z opisem struktury własności majątku wytworzonego zgodnie z realizacją projektu zawartym we wniosku o dofinansowanie </w:t>
            </w:r>
            <w:r>
              <w:rPr>
                <w:b/>
                <w:bCs/>
                <w:u w:val="single"/>
              </w:rPr>
              <w:t>wraz z podaniem wartości tegoż majątku ujętej w księgach rachunkowych</w:t>
            </w:r>
            <w:r>
              <w:t xml:space="preserve"> - </w:t>
            </w:r>
            <w:r w:rsidRPr="00BF6653">
              <w:rPr>
                <w:u w:val="single"/>
              </w:rPr>
              <w:t>dotyczy projektów, w ramach których beneficjent kwalifikował wydatki związane z robotami budowlanymi</w:t>
            </w:r>
          </w:p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6D1FB8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6D1FB8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BF6653" w:rsidRDefault="00BF6653" w:rsidP="00BF6653">
            <w:r>
              <w:t xml:space="preserve">Załączono ostateczną decyzję </w:t>
            </w:r>
            <w:proofErr w:type="spellStart"/>
            <w:r>
              <w:t>ws</w:t>
            </w:r>
            <w:proofErr w:type="spellEnd"/>
            <w:r>
              <w:t xml:space="preserve">. pozwolenia na użytkowanie (jeśli jest wymagana przepisami) lub zawiadomienie właściwego organu o zakończeniu budowy - </w:t>
            </w:r>
            <w:r w:rsidRPr="00BF6653">
              <w:rPr>
                <w:u w:val="single"/>
              </w:rPr>
              <w:t xml:space="preserve">dotyczy projektów, w ramach których beneficjent kwalifikował wydatki związane </w:t>
            </w:r>
            <w:r w:rsidRPr="00BF6653">
              <w:rPr>
                <w:u w:val="single"/>
              </w:rPr>
              <w:br/>
              <w:t>z robotami budowlanymi</w:t>
            </w:r>
          </w:p>
          <w:p w:rsidR="00BF6653" w:rsidRDefault="00BF6653" w:rsidP="006D1FB8"/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6D1FB8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6D1FB8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BF6653" w:rsidRDefault="00BF6653" w:rsidP="00BF6653">
            <w:r>
              <w:t xml:space="preserve">Załączono Oświadczenie/dokument potwierdzające/potwierdzający, </w:t>
            </w:r>
            <w:r>
              <w:br/>
              <w:t xml:space="preserve">że dostarczone dobra są własnością beneficjenta lub innych podmiotów zgodnie </w:t>
            </w:r>
            <w:r>
              <w:br/>
              <w:t xml:space="preserve">z opisem struktury własności majątku wytworzonego zgodnie z realizacją projektu zawartym we wniosku o dofinansowanie </w:t>
            </w:r>
            <w:r w:rsidRPr="00BF6653">
              <w:rPr>
                <w:b/>
                <w:bCs/>
                <w:u w:val="single"/>
              </w:rPr>
              <w:t xml:space="preserve">wraz z podaniem wartości tegoż majątku </w:t>
            </w:r>
            <w:r w:rsidRPr="00BF6653">
              <w:rPr>
                <w:b/>
                <w:bCs/>
                <w:u w:val="single"/>
              </w:rPr>
              <w:lastRenderedPageBreak/>
              <w:t>ujętej w księgach rachunkowych</w:t>
            </w:r>
            <w:r>
              <w:t xml:space="preserve"> – </w:t>
            </w:r>
            <w:r w:rsidRPr="00BF6653">
              <w:rPr>
                <w:u w:val="single"/>
              </w:rPr>
              <w:t>dotyczy projektów, w ramach których beneficjent kwalifikował wydatki związane z dostawami</w:t>
            </w:r>
          </w:p>
          <w:p w:rsidR="00BF6653" w:rsidRDefault="00BF6653" w:rsidP="00BF6653"/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6D1FB8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6D1FB8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BF6653" w:rsidRDefault="00BF6653" w:rsidP="00BF6653">
            <w:r>
              <w:t xml:space="preserve">Załączono </w:t>
            </w:r>
            <w:r w:rsidRPr="00BF6653">
              <w:rPr>
                <w:i/>
              </w:rPr>
              <w:t xml:space="preserve">Oświadczenie o kwalifikowalności VAT składane wraz z wnioskiem </w:t>
            </w:r>
            <w:r w:rsidRPr="00BF6653">
              <w:rPr>
                <w:i/>
              </w:rPr>
              <w:br/>
              <w:t>o płatność końcową</w:t>
            </w:r>
          </w:p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6D1FB8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6D1FB8"/>
        </w:tc>
      </w:tr>
      <w:tr w:rsidR="00BF6653" w:rsidTr="00300CF8">
        <w:trPr>
          <w:trHeight w:val="624"/>
        </w:trPr>
        <w:tc>
          <w:tcPr>
            <w:tcW w:w="7650" w:type="dxa"/>
            <w:shd w:val="clear" w:color="auto" w:fill="FFFFFF" w:themeFill="background1"/>
          </w:tcPr>
          <w:p w:rsidR="00BF6653" w:rsidRDefault="00BF6653" w:rsidP="00BF6653">
            <w:r>
              <w:t>Załączono wyciąg bankowy z konta zaliczkowego/kont zaliczkowych za cały okres realizacji projektu – dotyczy projektów, w których dofinansowanie było przekazywane w formie zaliczki</w:t>
            </w:r>
          </w:p>
          <w:p w:rsidR="00BF6653" w:rsidRDefault="00BF6653" w:rsidP="00BF6653"/>
        </w:tc>
        <w:tc>
          <w:tcPr>
            <w:tcW w:w="1679" w:type="dxa"/>
            <w:shd w:val="clear" w:color="auto" w:fill="FFFFFF" w:themeFill="background1"/>
          </w:tcPr>
          <w:p w:rsidR="00BF6653" w:rsidRDefault="00BF6653" w:rsidP="006D1FB8"/>
        </w:tc>
        <w:tc>
          <w:tcPr>
            <w:tcW w:w="4665" w:type="dxa"/>
            <w:shd w:val="clear" w:color="auto" w:fill="FFFFFF" w:themeFill="background1"/>
          </w:tcPr>
          <w:p w:rsidR="00BF6653" w:rsidRDefault="00BF6653" w:rsidP="006D1FB8"/>
        </w:tc>
      </w:tr>
      <w:tr w:rsidR="006D1FB8" w:rsidTr="00BF6653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6D1FB8" w:rsidRPr="009E0847" w:rsidRDefault="006D1FB8" w:rsidP="00BF6653">
            <w:pPr>
              <w:rPr>
                <w:b/>
              </w:rPr>
            </w:pPr>
            <w:r w:rsidRPr="009E0847">
              <w:rPr>
                <w:b/>
              </w:rPr>
              <w:t>WSKAŹNIKI</w:t>
            </w:r>
          </w:p>
        </w:tc>
        <w:tc>
          <w:tcPr>
            <w:tcW w:w="1679" w:type="dxa"/>
            <w:shd w:val="clear" w:color="auto" w:fill="92D050"/>
          </w:tcPr>
          <w:p w:rsidR="006D1FB8" w:rsidRDefault="006D1FB8" w:rsidP="006D1FB8"/>
        </w:tc>
        <w:tc>
          <w:tcPr>
            <w:tcW w:w="4665" w:type="dxa"/>
            <w:shd w:val="clear" w:color="auto" w:fill="92D050"/>
          </w:tcPr>
          <w:p w:rsidR="006D1FB8" w:rsidRDefault="006D1FB8" w:rsidP="006D1FB8"/>
        </w:tc>
      </w:tr>
      <w:tr w:rsidR="00EC42D3" w:rsidTr="00EC42D3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EC42D3" w:rsidRPr="00EC42D3" w:rsidRDefault="00EC42D3" w:rsidP="00BF6653">
            <w:r>
              <w:t>W ramach wskaźnika „Nakłady inwestycyjne na zakup aparatury medycznej [PLN]” zostały ujęte wydatki zarówno kwalifikowalne, jak i niekwalifikowalne (jeśli występują)</w:t>
            </w:r>
          </w:p>
        </w:tc>
        <w:tc>
          <w:tcPr>
            <w:tcW w:w="1679" w:type="dxa"/>
            <w:shd w:val="clear" w:color="auto" w:fill="FFFFFF" w:themeFill="background1"/>
          </w:tcPr>
          <w:p w:rsidR="00EC42D3" w:rsidRDefault="00EC42D3" w:rsidP="006D1FB8"/>
        </w:tc>
        <w:tc>
          <w:tcPr>
            <w:tcW w:w="4665" w:type="dxa"/>
            <w:shd w:val="clear" w:color="auto" w:fill="FFFFFF" w:themeFill="background1"/>
          </w:tcPr>
          <w:p w:rsidR="00EC42D3" w:rsidRDefault="00EC42D3" w:rsidP="006D1FB8"/>
        </w:tc>
      </w:tr>
      <w:tr w:rsidR="004F3E54" w:rsidTr="00EC42D3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4F3E54" w:rsidRDefault="004F3E54" w:rsidP="00C3028B">
            <w:r>
              <w:t>W ramach wskaźników</w:t>
            </w:r>
            <w:r w:rsidRPr="004F3E54">
              <w:t xml:space="preserve"> </w:t>
            </w:r>
            <w:r>
              <w:t xml:space="preserve"> „</w:t>
            </w:r>
            <w:r w:rsidRPr="004F3E54">
              <w:t>Liczba wspartych podmiotów leczniczych</w:t>
            </w:r>
            <w:r>
              <w:t>” oraz „</w:t>
            </w:r>
            <w:r w:rsidRPr="004F3E54">
              <w:t>Liczba wspartych podmiotów leczniczych z wyłączeniem ratownictwa medycznego</w:t>
            </w:r>
            <w:r>
              <w:t>”/</w:t>
            </w:r>
            <w:r w:rsidR="00C3028B">
              <w:t xml:space="preserve"> </w:t>
            </w:r>
            <w:r>
              <w:t xml:space="preserve"> </w:t>
            </w:r>
            <w:r w:rsidR="00C3028B">
              <w:t>„</w:t>
            </w:r>
            <w:r w:rsidRPr="004F3E54">
              <w:t>Liczba wspartych podmiotów leczniczych udzielających świadczeń ratownictwa medycznego lub jednostek organizacyjnych szpitali wyspecjalizowanych w zakresie udzielania świadczeń niezbędnych dla ratownictwa medycznego</w:t>
            </w:r>
            <w:r>
              <w:t>” w</w:t>
            </w:r>
            <w:r w:rsidRPr="004F3E54">
              <w:t xml:space="preserve"> przypadku wniosku o płatność </w:t>
            </w:r>
            <w:r w:rsidRPr="00C3028B">
              <w:rPr>
                <w:b/>
                <w:u w:val="single"/>
              </w:rPr>
              <w:t>nie będącego wnioskiem o płatność końcową</w:t>
            </w:r>
            <w:r w:rsidRPr="004F3E54">
              <w:t xml:space="preserve"> – w polu „Wartość osiągnięta w wyniku zrealizowania projektu” wskazana została wartość 0,00</w:t>
            </w:r>
          </w:p>
        </w:tc>
        <w:tc>
          <w:tcPr>
            <w:tcW w:w="1679" w:type="dxa"/>
            <w:shd w:val="clear" w:color="auto" w:fill="FFFFFF" w:themeFill="background1"/>
          </w:tcPr>
          <w:p w:rsidR="004F3E54" w:rsidRDefault="004F3E54" w:rsidP="006D1FB8"/>
        </w:tc>
        <w:tc>
          <w:tcPr>
            <w:tcW w:w="4665" w:type="dxa"/>
            <w:shd w:val="clear" w:color="auto" w:fill="FFFFFF" w:themeFill="background1"/>
          </w:tcPr>
          <w:p w:rsidR="004F3E54" w:rsidRDefault="004F3E54" w:rsidP="006D1FB8"/>
        </w:tc>
      </w:tr>
      <w:tr w:rsidR="004F3E54" w:rsidTr="00EC42D3">
        <w:trPr>
          <w:trHeight w:val="624"/>
        </w:trPr>
        <w:tc>
          <w:tcPr>
            <w:tcW w:w="7650" w:type="dxa"/>
            <w:shd w:val="clear" w:color="auto" w:fill="FFFFFF" w:themeFill="background1"/>
            <w:vAlign w:val="center"/>
          </w:tcPr>
          <w:p w:rsidR="004F3E54" w:rsidRDefault="004F3E54" w:rsidP="00BF6653">
            <w:r w:rsidRPr="004F3E54">
              <w:t>W ramach wskaźników  „Liczba wspartych podmiotów leczniczych” oraz „Liczba wspartych podmiotów leczniczych z wyłączeniem ratownictwa medycznego”/” Liczba wspartych podmiotów leczniczych udzielających świadczeń ratownictwa medycznego lub jednostek organizacyjnych szpitali wyspecjalizowanych w zakresie udzielania świadczeń niezbędnych dla ratownictwa medycznego” w p</w:t>
            </w:r>
            <w:r>
              <w:t xml:space="preserve">rzypadku wniosku o płatność </w:t>
            </w:r>
            <w:r w:rsidRPr="00C3028B">
              <w:rPr>
                <w:b/>
                <w:u w:val="single"/>
              </w:rPr>
              <w:t>będącego wnioskiem o płatność końcową</w:t>
            </w:r>
            <w:r w:rsidRPr="004F3E54">
              <w:t xml:space="preserve"> – w polu „Wartość osiągnięta w wyniku zrealizowania proj</w:t>
            </w:r>
            <w:r>
              <w:t>ektu” wskazana została wartość 1</w:t>
            </w:r>
            <w:r w:rsidRPr="004F3E54">
              <w:t>,00</w:t>
            </w:r>
          </w:p>
        </w:tc>
        <w:tc>
          <w:tcPr>
            <w:tcW w:w="1679" w:type="dxa"/>
            <w:shd w:val="clear" w:color="auto" w:fill="FFFFFF" w:themeFill="background1"/>
          </w:tcPr>
          <w:p w:rsidR="004F3E54" w:rsidRDefault="004F3E54" w:rsidP="006D1FB8"/>
        </w:tc>
        <w:tc>
          <w:tcPr>
            <w:tcW w:w="4665" w:type="dxa"/>
            <w:shd w:val="clear" w:color="auto" w:fill="FFFFFF" w:themeFill="background1"/>
          </w:tcPr>
          <w:p w:rsidR="004F3E54" w:rsidRDefault="004F3E54" w:rsidP="006D1FB8"/>
        </w:tc>
      </w:tr>
      <w:tr w:rsidR="006D1FB8" w:rsidTr="00300CF8">
        <w:trPr>
          <w:trHeight w:val="624"/>
        </w:trPr>
        <w:tc>
          <w:tcPr>
            <w:tcW w:w="7650" w:type="dxa"/>
            <w:shd w:val="clear" w:color="auto" w:fill="auto"/>
          </w:tcPr>
          <w:p w:rsidR="006D1FB8" w:rsidRPr="002F65D5" w:rsidRDefault="002F65D5" w:rsidP="006D1FB8">
            <w:r w:rsidRPr="002F65D5">
              <w:t xml:space="preserve">W przypadku wniosku o płatność </w:t>
            </w:r>
            <w:r w:rsidRPr="00C43B09">
              <w:rPr>
                <w:b/>
                <w:u w:val="single"/>
              </w:rPr>
              <w:t>nie będącego wnioskiem o płatność końcową</w:t>
            </w:r>
            <w:r>
              <w:t xml:space="preserve">, wskaźniki rezultatu nie zostały wypełnione – w polu „Wartość osiągnięta w wyniku zrealizowania projektu” wskazana została wartość 0,00 </w:t>
            </w:r>
          </w:p>
        </w:tc>
        <w:tc>
          <w:tcPr>
            <w:tcW w:w="1679" w:type="dxa"/>
            <w:shd w:val="clear" w:color="auto" w:fill="auto"/>
          </w:tcPr>
          <w:p w:rsidR="006D1FB8" w:rsidRDefault="006D1FB8" w:rsidP="006D1FB8"/>
        </w:tc>
        <w:tc>
          <w:tcPr>
            <w:tcW w:w="4665" w:type="dxa"/>
            <w:shd w:val="clear" w:color="auto" w:fill="auto"/>
          </w:tcPr>
          <w:p w:rsidR="006D1FB8" w:rsidRDefault="006D1FB8" w:rsidP="006D1FB8"/>
        </w:tc>
      </w:tr>
      <w:tr w:rsidR="002F65D5" w:rsidTr="00300CF8">
        <w:trPr>
          <w:trHeight w:val="624"/>
        </w:trPr>
        <w:tc>
          <w:tcPr>
            <w:tcW w:w="7650" w:type="dxa"/>
            <w:shd w:val="clear" w:color="auto" w:fill="auto"/>
          </w:tcPr>
          <w:p w:rsidR="002F65D5" w:rsidRPr="002F65D5" w:rsidRDefault="002F65D5" w:rsidP="002F65D5">
            <w:r>
              <w:lastRenderedPageBreak/>
              <w:t xml:space="preserve">W przypadku </w:t>
            </w:r>
            <w:r w:rsidRPr="00C43B09">
              <w:rPr>
                <w:b/>
                <w:u w:val="single"/>
              </w:rPr>
              <w:t>wniosku o płatność końcową</w:t>
            </w:r>
            <w:r>
              <w:t xml:space="preserve">, została wskazana wartość wskaźnika rezultatu osiągnięta na dzień złożenia wniosku o płatność </w:t>
            </w:r>
          </w:p>
        </w:tc>
        <w:tc>
          <w:tcPr>
            <w:tcW w:w="1679" w:type="dxa"/>
            <w:shd w:val="clear" w:color="auto" w:fill="auto"/>
          </w:tcPr>
          <w:p w:rsidR="002F65D5" w:rsidRDefault="002F65D5" w:rsidP="006D1FB8"/>
        </w:tc>
        <w:tc>
          <w:tcPr>
            <w:tcW w:w="4665" w:type="dxa"/>
            <w:shd w:val="clear" w:color="auto" w:fill="auto"/>
          </w:tcPr>
          <w:p w:rsidR="002F65D5" w:rsidRDefault="002F65D5" w:rsidP="006D1FB8"/>
        </w:tc>
      </w:tr>
      <w:tr w:rsidR="002F65D5" w:rsidTr="00300CF8">
        <w:trPr>
          <w:trHeight w:val="624"/>
        </w:trPr>
        <w:tc>
          <w:tcPr>
            <w:tcW w:w="7650" w:type="dxa"/>
            <w:shd w:val="clear" w:color="auto" w:fill="auto"/>
          </w:tcPr>
          <w:p w:rsidR="002F65D5" w:rsidRDefault="002F65D5" w:rsidP="002F65D5">
            <w:r>
              <w:t xml:space="preserve">W przypadku </w:t>
            </w:r>
            <w:r w:rsidRPr="00EC42D3">
              <w:rPr>
                <w:u w:val="single"/>
              </w:rPr>
              <w:t>nieosiągnięcia</w:t>
            </w:r>
            <w:r>
              <w:t xml:space="preserve"> na dzień składania wniosku o płatność końcową założonych we wniosku o dofinansowanie wskaźników, informacja o przyczynach </w:t>
            </w:r>
            <w:r w:rsidR="00EC42D3">
              <w:t>nieosiągnięcia wskaźnika została przedstawiona w zakładce „Problemu napotkane w trakcie realizacji projektu”</w:t>
            </w:r>
          </w:p>
        </w:tc>
        <w:tc>
          <w:tcPr>
            <w:tcW w:w="1679" w:type="dxa"/>
            <w:shd w:val="clear" w:color="auto" w:fill="auto"/>
          </w:tcPr>
          <w:p w:rsidR="002F65D5" w:rsidRDefault="002F65D5" w:rsidP="006D1FB8"/>
        </w:tc>
        <w:tc>
          <w:tcPr>
            <w:tcW w:w="4665" w:type="dxa"/>
            <w:shd w:val="clear" w:color="auto" w:fill="auto"/>
          </w:tcPr>
          <w:p w:rsidR="002F65D5" w:rsidRDefault="002F65D5" w:rsidP="006D1FB8"/>
        </w:tc>
      </w:tr>
      <w:tr w:rsidR="006D1FB8" w:rsidTr="00BF6653">
        <w:trPr>
          <w:trHeight w:val="624"/>
        </w:trPr>
        <w:tc>
          <w:tcPr>
            <w:tcW w:w="7650" w:type="dxa"/>
            <w:shd w:val="clear" w:color="auto" w:fill="92D050"/>
            <w:vAlign w:val="center"/>
          </w:tcPr>
          <w:p w:rsidR="006D1FB8" w:rsidRPr="009E0847" w:rsidRDefault="006D1FB8" w:rsidP="00BF6653">
            <w:pPr>
              <w:rPr>
                <w:b/>
              </w:rPr>
            </w:pPr>
            <w:r>
              <w:rPr>
                <w:b/>
              </w:rPr>
              <w:t xml:space="preserve">POSTĘP RZECZOWY REALIZACJI PROJEKTU </w:t>
            </w:r>
          </w:p>
        </w:tc>
        <w:tc>
          <w:tcPr>
            <w:tcW w:w="1679" w:type="dxa"/>
            <w:shd w:val="clear" w:color="auto" w:fill="92D050"/>
          </w:tcPr>
          <w:p w:rsidR="006D1FB8" w:rsidRDefault="006D1FB8" w:rsidP="006D1FB8"/>
        </w:tc>
        <w:tc>
          <w:tcPr>
            <w:tcW w:w="4665" w:type="dxa"/>
            <w:shd w:val="clear" w:color="auto" w:fill="92D050"/>
          </w:tcPr>
          <w:p w:rsidR="006D1FB8" w:rsidRDefault="006D1FB8" w:rsidP="006D1FB8"/>
        </w:tc>
      </w:tr>
      <w:tr w:rsidR="006D1FB8" w:rsidTr="00300CF8">
        <w:trPr>
          <w:trHeight w:val="624"/>
        </w:trPr>
        <w:tc>
          <w:tcPr>
            <w:tcW w:w="7650" w:type="dxa"/>
            <w:shd w:val="clear" w:color="auto" w:fill="auto"/>
          </w:tcPr>
          <w:p w:rsidR="00EC42D3" w:rsidRPr="00EC42D3" w:rsidRDefault="00EC42D3" w:rsidP="006D1FB8">
            <w:r w:rsidRPr="00EC42D3">
              <w:t xml:space="preserve">Zaznaczony został </w:t>
            </w:r>
            <w:proofErr w:type="spellStart"/>
            <w:r w:rsidRPr="00EC42D3">
              <w:t>box</w:t>
            </w:r>
            <w:proofErr w:type="spellEnd"/>
            <w:r w:rsidRPr="00EC42D3">
              <w:t xml:space="preserve"> „Wniosek sprawozdawczy”, tym samym </w:t>
            </w:r>
            <w:r>
              <w:t>zostały uzupełnione dane w zakładkach „Postęp rzeczowy realizacji projektu” (element obligatoryjny), „Wskaźniki produktu” (jeśli dotyczy danego okresu sprawozdawczego), „Wskaźniki rezultatu” (</w:t>
            </w:r>
            <w:r w:rsidR="00925545">
              <w:t>dotyczy wniosku o płatność końcową), „Problemy napotkane w trakcie realizacji projektu (element obligatoryjny), „Planowany przebieg realizacji” (element obligatoryjny</w:t>
            </w:r>
            <w:r w:rsidR="004F3E54">
              <w:t>)</w:t>
            </w:r>
            <w:r w:rsidR="00925545">
              <w:t xml:space="preserve">”. </w:t>
            </w:r>
          </w:p>
        </w:tc>
        <w:tc>
          <w:tcPr>
            <w:tcW w:w="1679" w:type="dxa"/>
            <w:shd w:val="clear" w:color="auto" w:fill="auto"/>
          </w:tcPr>
          <w:p w:rsidR="006D1FB8" w:rsidRDefault="006D1FB8" w:rsidP="006D1FB8"/>
        </w:tc>
        <w:tc>
          <w:tcPr>
            <w:tcW w:w="4665" w:type="dxa"/>
            <w:shd w:val="clear" w:color="auto" w:fill="auto"/>
          </w:tcPr>
          <w:p w:rsidR="006D1FB8" w:rsidRDefault="006D1FB8" w:rsidP="006D1FB8"/>
        </w:tc>
      </w:tr>
      <w:tr w:rsidR="004F3E54" w:rsidTr="00300CF8">
        <w:trPr>
          <w:trHeight w:val="624"/>
        </w:trPr>
        <w:tc>
          <w:tcPr>
            <w:tcW w:w="7650" w:type="dxa"/>
            <w:shd w:val="clear" w:color="auto" w:fill="auto"/>
          </w:tcPr>
          <w:p w:rsidR="004F3E54" w:rsidRPr="00EC42D3" w:rsidRDefault="004F3E54" w:rsidP="004F3E54">
            <w:r>
              <w:t>O</w:t>
            </w:r>
            <w:r w:rsidRPr="004F3E54">
              <w:t xml:space="preserve">pis stanu realizacji poszczególnych zadań projektu wykazany w zakładce </w:t>
            </w:r>
            <w:r w:rsidR="00C3028B">
              <w:t>„</w:t>
            </w:r>
            <w:r w:rsidRPr="004F3E54">
              <w:t>Postęp rzeczowy realizacji projektu</w:t>
            </w:r>
            <w:r w:rsidR="00C3028B">
              <w:t>”</w:t>
            </w:r>
            <w:r w:rsidRPr="004F3E54">
              <w:t xml:space="preserve"> jest zgodny z informacjami przedstawionymi w zakładce </w:t>
            </w:r>
            <w:r w:rsidR="00C3028B">
              <w:t>„</w:t>
            </w:r>
            <w:r w:rsidRPr="004F3E54">
              <w:t>Planowany przebieg realizacji projektu</w:t>
            </w:r>
            <w:r w:rsidR="00C3028B">
              <w:t>”</w:t>
            </w:r>
            <w:r w:rsidRPr="004F3E54">
              <w:t xml:space="preserve"> poprzedniego </w:t>
            </w:r>
            <w:proofErr w:type="spellStart"/>
            <w:r w:rsidRPr="004F3E54">
              <w:t>WoP</w:t>
            </w:r>
            <w:proofErr w:type="spellEnd"/>
            <w:r>
              <w:t>, a jeżeli nie jest zgodny czy w bloku „Problemy napotkane w trakcie realizacji projektu” zostały wskazane przyczyny niezgodności.</w:t>
            </w:r>
          </w:p>
        </w:tc>
        <w:tc>
          <w:tcPr>
            <w:tcW w:w="1679" w:type="dxa"/>
            <w:shd w:val="clear" w:color="auto" w:fill="auto"/>
          </w:tcPr>
          <w:p w:rsidR="004F3E54" w:rsidRDefault="004F3E54" w:rsidP="006D1FB8"/>
        </w:tc>
        <w:tc>
          <w:tcPr>
            <w:tcW w:w="4665" w:type="dxa"/>
            <w:shd w:val="clear" w:color="auto" w:fill="auto"/>
          </w:tcPr>
          <w:p w:rsidR="004F3E54" w:rsidRDefault="004F3E54" w:rsidP="006D1FB8"/>
        </w:tc>
      </w:tr>
      <w:tr w:rsidR="00925545" w:rsidTr="00300CF8">
        <w:trPr>
          <w:trHeight w:val="624"/>
        </w:trPr>
        <w:tc>
          <w:tcPr>
            <w:tcW w:w="7650" w:type="dxa"/>
            <w:shd w:val="clear" w:color="auto" w:fill="auto"/>
          </w:tcPr>
          <w:p w:rsidR="00925545" w:rsidRPr="00EC42D3" w:rsidRDefault="00925545" w:rsidP="006D1FB8">
            <w:r>
              <w:t xml:space="preserve">W bloku „Problemy napotkane w trakcie realizacji projektu” zostały wskazane problemy, jakie pojawiły się w okresie sprawozdawczym, za jaki złożony został wniosek o płatność. </w:t>
            </w:r>
            <w:r w:rsidRPr="00C43B09">
              <w:rPr>
                <w:u w:val="single"/>
              </w:rPr>
              <w:t>Jeżeli problem</w:t>
            </w:r>
            <w:r w:rsidR="00C3028B" w:rsidRPr="00C43B09">
              <w:rPr>
                <w:u w:val="single"/>
              </w:rPr>
              <w:t>y</w:t>
            </w:r>
            <w:r w:rsidRPr="00C43B09">
              <w:rPr>
                <w:u w:val="single"/>
              </w:rPr>
              <w:t xml:space="preserve"> </w:t>
            </w:r>
            <w:r w:rsidRPr="00E2518F">
              <w:rPr>
                <w:u w:val="single"/>
              </w:rPr>
              <w:t>nie wystąpiły</w:t>
            </w:r>
            <w:r>
              <w:t xml:space="preserve"> została umieszczona informacja: „W okresie sprawozdawczym nie wystąpiły problemy wpływające negatywnie na realizację działań projektowych”.  </w:t>
            </w:r>
          </w:p>
        </w:tc>
        <w:tc>
          <w:tcPr>
            <w:tcW w:w="1679" w:type="dxa"/>
            <w:shd w:val="clear" w:color="auto" w:fill="auto"/>
          </w:tcPr>
          <w:p w:rsidR="00925545" w:rsidRDefault="00925545" w:rsidP="006D1FB8"/>
        </w:tc>
        <w:tc>
          <w:tcPr>
            <w:tcW w:w="4665" w:type="dxa"/>
            <w:shd w:val="clear" w:color="auto" w:fill="auto"/>
          </w:tcPr>
          <w:p w:rsidR="00925545" w:rsidRDefault="00925545" w:rsidP="006D1FB8"/>
        </w:tc>
      </w:tr>
      <w:tr w:rsidR="00925545" w:rsidTr="00300CF8">
        <w:trPr>
          <w:trHeight w:val="624"/>
        </w:trPr>
        <w:tc>
          <w:tcPr>
            <w:tcW w:w="7650" w:type="dxa"/>
            <w:shd w:val="clear" w:color="auto" w:fill="auto"/>
          </w:tcPr>
          <w:p w:rsidR="00925545" w:rsidRDefault="00925545" w:rsidP="006D1FB8">
            <w:r>
              <w:t>W bloku „Planowany przebieg realizacji” zostały przedstawione informacje o działaniach planowanych do realizacji w r</w:t>
            </w:r>
            <w:r w:rsidR="007F3B58">
              <w:t xml:space="preserve">amach projektu w odniesieniu </w:t>
            </w:r>
            <w:r w:rsidR="007F3B58" w:rsidRPr="007F3B58">
              <w:rPr>
                <w:u w:val="single"/>
              </w:rPr>
              <w:t xml:space="preserve">wyłącznie do kolejnego okresu sprawozdawczego. </w:t>
            </w:r>
          </w:p>
        </w:tc>
        <w:tc>
          <w:tcPr>
            <w:tcW w:w="1679" w:type="dxa"/>
            <w:shd w:val="clear" w:color="auto" w:fill="auto"/>
          </w:tcPr>
          <w:p w:rsidR="00925545" w:rsidRDefault="00925545" w:rsidP="006D1FB8"/>
        </w:tc>
        <w:tc>
          <w:tcPr>
            <w:tcW w:w="4665" w:type="dxa"/>
            <w:shd w:val="clear" w:color="auto" w:fill="auto"/>
          </w:tcPr>
          <w:p w:rsidR="00925545" w:rsidRDefault="00925545" w:rsidP="006D1FB8"/>
        </w:tc>
      </w:tr>
    </w:tbl>
    <w:p w:rsidR="004E21DD" w:rsidRPr="00C61B67" w:rsidRDefault="004E21DD" w:rsidP="00C61B67"/>
    <w:sectPr w:rsidR="004E21DD" w:rsidRPr="00C61B67" w:rsidSect="00C61B67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6DF" w:rsidRDefault="00F046DF" w:rsidP="00645D58">
      <w:pPr>
        <w:spacing w:after="0" w:line="240" w:lineRule="auto"/>
      </w:pPr>
      <w:r>
        <w:separator/>
      </w:r>
    </w:p>
  </w:endnote>
  <w:endnote w:type="continuationSeparator" w:id="0">
    <w:p w:rsidR="00F046DF" w:rsidRDefault="00F046DF" w:rsidP="0064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6DF" w:rsidRDefault="00F046DF" w:rsidP="00645D58">
      <w:pPr>
        <w:spacing w:after="0" w:line="240" w:lineRule="auto"/>
      </w:pPr>
      <w:r>
        <w:separator/>
      </w:r>
    </w:p>
  </w:footnote>
  <w:footnote w:type="continuationSeparator" w:id="0">
    <w:p w:rsidR="00F046DF" w:rsidRDefault="00F046DF" w:rsidP="00645D58">
      <w:pPr>
        <w:spacing w:after="0" w:line="240" w:lineRule="auto"/>
      </w:pPr>
      <w:r>
        <w:continuationSeparator/>
      </w:r>
    </w:p>
  </w:footnote>
  <w:footnote w:id="1">
    <w:p w:rsidR="00023C22" w:rsidRDefault="00023C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C22">
        <w:rPr>
          <w:u w:val="single"/>
        </w:rPr>
        <w:t>Odpowiedź NIE wskazuje na błąd w przygotowanym wniosku o płatność, który należy skorygować przed przekazaniem wnios</w:t>
      </w:r>
      <w:r>
        <w:rPr>
          <w:u w:val="single"/>
        </w:rPr>
        <w:t>ku/dokumentacji</w:t>
      </w:r>
      <w:r w:rsidRPr="00023C22">
        <w:rPr>
          <w:u w:val="single"/>
        </w:rPr>
        <w:t xml:space="preserve"> do Instytucji Pośredniczącej.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900827"/>
      <w:docPartObj>
        <w:docPartGallery w:val="Page Numbers (Margins)"/>
        <w:docPartUnique/>
      </w:docPartObj>
    </w:sdtPr>
    <w:sdtEndPr/>
    <w:sdtContent>
      <w:p w:rsidR="0043723E" w:rsidRDefault="0043723E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1889760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6" name="Elips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723E" w:rsidRDefault="0043723E">
                              <w:pPr>
                                <w:rPr>
                                  <w:rStyle w:val="Numerstrony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92BEA" w:rsidRPr="00992BEA">
                                <w:rPr>
                                  <w:rStyle w:val="Numerstrony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Style w:val="Numerstrony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ipsa 6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GJdQIAAPAEAAAOAAAAZHJzL2Uyb0RvYy54bWysVNFu2yAUfZ+0f0C8p7YjJ6mtOlXTNNOk&#10;bqvU7QOIwTEa5jIgcbqp/74LTtqke5mm5cG5wOVyzj0Hrq73nSI7YZ0EXdHsIqVE6Bq41JuKfvu6&#10;Gl1S4jzTnCnQoqJPwtHr+ft3V70pxRhaUFxYgkW0K3tT0dZ7UyaJq1vRMXcBRmhcbMB2zOPQbhJu&#10;WY/VO5WM03Sa9GC5sVAL53B2OSzSeazfNKL2X5rGCU9URRGbj18bv+vwTeZXrNxYZlpZH2Cwf0DR&#10;Manx0JdSS+YZ2Vr5R6lO1hYcNP6ihi6BppG1iByQTZa+YfPYMiMiF2yOMy9tcv+vbP1592CJ5BWd&#10;UqJZhxLdKWkcI9PQm964ElMezYMN7Jy5h/q7IxpuW6Y34sZa6FvBOCLKQn5ytiEMHG4l6/4TcCzN&#10;th5im/aN7UJBbADZRzWeXtQQe09qnMxns8kYNatx6RCHE1h53Gys8x8EdCQEFRUqAA/9YiXb3Ts/&#10;ZB+zIn5Qkq+kUnFgN+tbZcmOoTeK5WIxHSggzdM0pUOyhrBtqDjMIEw8I6wFwFHrX0U2ztPFuBit&#10;ppezUb7KJ6Nill6O0qxYFNM0L/Ll6jkAzPKylZwLfS+1OPouy/9O18MNGBwTnUd6ZDAZTyL3M/Tu&#10;lGQaf1GnNyQtbDVHdqwMat4dYs+kGuLkHHGUAWkf/2MjovZB7sE2fr/eY8XggTXwJ3SBBVQJBcXn&#10;AoMW7E9Kerx6FXU/tswKStRHjU4K9zQG+WQWDGCPs+vTWaZrLFFRT8kQ3vrhXm+NlZsWT8hiOzTc&#10;oOsaGe3wiubgVbxWkcThCQj39nQcs14fqvlvAAAA//8DAFBLAwQUAAYACAAAACEA7LBIn9gAAAAD&#10;AQAADwAAAGRycy9kb3ducmV2LnhtbEyPQUvDQBCF74L/YRnBm520UltiNqUUVCj1YO0PmGbHJCQ7&#10;G7LbNP5713qwl3kMb3jvm2w12lYN3PvaiYbpJAHFUjhTS6nh8PnysATlA4mh1glr+GYPq/z2JqPU&#10;uLN88LAPpYoh4lPSUIXQpYi+qNiSn7iOJXpfrrcU4tqXaHo6x3Db4ixJntBSLbGhoo43FRfN/mQ1&#10;NLtHf1jM0WzRT9+G18Q0y+271vd34/oZVOAx/B/DL35EhzwyHd1JjFethvhIuMzoLeYzUMc/xTzD&#10;a/b8BwAA//8DAFBLAQItABQABgAIAAAAIQC2gziS/gAAAOEBAAATAAAAAAAAAAAAAAAAAAAAAABb&#10;Q29udGVudF9UeXBlc10ueG1sUEsBAi0AFAAGAAgAAAAhADj9If/WAAAAlAEAAAsAAAAAAAAAAAAA&#10;AAAALwEAAF9yZWxzLy5yZWxzUEsBAi0AFAAGAAgAAAAhAJSDMYl1AgAA8AQAAA4AAAAAAAAAAAAA&#10;AAAALgIAAGRycy9lMm9Eb2MueG1sUEsBAi0AFAAGAAgAAAAhAOywSJ/YAAAAAwEAAA8AAAAAAAAA&#10;AAAAAAAAzwQAAGRycy9kb3ducmV2LnhtbFBLBQYAAAAABAAEAPMAAADUBQAAAAA=&#10;" o:allowincell="f" fillcolor="#9dbb61" stroked="f">
                  <v:textbox inset="0,,0">
                    <w:txbxContent>
                      <w:p w:rsidR="0043723E" w:rsidRDefault="0043723E">
                        <w:pPr>
                          <w:rPr>
                            <w:rStyle w:val="Numerstrony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92BEA" w:rsidRPr="00992BEA">
                          <w:rPr>
                            <w:rStyle w:val="Numerstrony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Style w:val="Numerstrony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1553"/>
    <w:multiLevelType w:val="hybridMultilevel"/>
    <w:tmpl w:val="6AEC6040"/>
    <w:lvl w:ilvl="0" w:tplc="F24000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4825"/>
    <w:multiLevelType w:val="hybridMultilevel"/>
    <w:tmpl w:val="C962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D0DFB"/>
    <w:multiLevelType w:val="hybridMultilevel"/>
    <w:tmpl w:val="B1CED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61650"/>
    <w:multiLevelType w:val="hybridMultilevel"/>
    <w:tmpl w:val="79A8A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2495E"/>
    <w:multiLevelType w:val="hybridMultilevel"/>
    <w:tmpl w:val="9B3CE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7608C"/>
    <w:multiLevelType w:val="hybridMultilevel"/>
    <w:tmpl w:val="38B4B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C7DF1"/>
    <w:multiLevelType w:val="hybridMultilevel"/>
    <w:tmpl w:val="F1026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33264"/>
    <w:multiLevelType w:val="hybridMultilevel"/>
    <w:tmpl w:val="BD805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1EEB"/>
    <w:multiLevelType w:val="hybridMultilevel"/>
    <w:tmpl w:val="76E6C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74A7C"/>
    <w:multiLevelType w:val="hybridMultilevel"/>
    <w:tmpl w:val="71FC6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46B66"/>
    <w:multiLevelType w:val="hybridMultilevel"/>
    <w:tmpl w:val="E6A4A1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0C8C"/>
    <w:multiLevelType w:val="hybridMultilevel"/>
    <w:tmpl w:val="EFA8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C02AA"/>
    <w:multiLevelType w:val="hybridMultilevel"/>
    <w:tmpl w:val="D5827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6E6"/>
    <w:multiLevelType w:val="hybridMultilevel"/>
    <w:tmpl w:val="565C7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1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46"/>
    <w:rsid w:val="000004AB"/>
    <w:rsid w:val="00001CB2"/>
    <w:rsid w:val="000025C5"/>
    <w:rsid w:val="0000273E"/>
    <w:rsid w:val="00002E79"/>
    <w:rsid w:val="00003D6D"/>
    <w:rsid w:val="000069AF"/>
    <w:rsid w:val="00011DCE"/>
    <w:rsid w:val="00013D57"/>
    <w:rsid w:val="00015A1D"/>
    <w:rsid w:val="0001687C"/>
    <w:rsid w:val="000210AD"/>
    <w:rsid w:val="000224F0"/>
    <w:rsid w:val="000226B0"/>
    <w:rsid w:val="0002295F"/>
    <w:rsid w:val="00023015"/>
    <w:rsid w:val="00023C22"/>
    <w:rsid w:val="00024057"/>
    <w:rsid w:val="00026036"/>
    <w:rsid w:val="00026401"/>
    <w:rsid w:val="00026DE8"/>
    <w:rsid w:val="00030A2D"/>
    <w:rsid w:val="00032405"/>
    <w:rsid w:val="000326B3"/>
    <w:rsid w:val="00033636"/>
    <w:rsid w:val="0003366E"/>
    <w:rsid w:val="00035326"/>
    <w:rsid w:val="000354DF"/>
    <w:rsid w:val="000360E2"/>
    <w:rsid w:val="00036C68"/>
    <w:rsid w:val="00037973"/>
    <w:rsid w:val="000400D8"/>
    <w:rsid w:val="000405CF"/>
    <w:rsid w:val="00040A91"/>
    <w:rsid w:val="00042B75"/>
    <w:rsid w:val="00042D0F"/>
    <w:rsid w:val="00042D11"/>
    <w:rsid w:val="000431FC"/>
    <w:rsid w:val="00043C49"/>
    <w:rsid w:val="000445D0"/>
    <w:rsid w:val="000448EB"/>
    <w:rsid w:val="00045123"/>
    <w:rsid w:val="00045204"/>
    <w:rsid w:val="000455D7"/>
    <w:rsid w:val="00046870"/>
    <w:rsid w:val="00047787"/>
    <w:rsid w:val="00047D1E"/>
    <w:rsid w:val="00050C23"/>
    <w:rsid w:val="00050C49"/>
    <w:rsid w:val="00050E6F"/>
    <w:rsid w:val="000513CE"/>
    <w:rsid w:val="00051CC6"/>
    <w:rsid w:val="0005207E"/>
    <w:rsid w:val="000521C4"/>
    <w:rsid w:val="0005226C"/>
    <w:rsid w:val="00052310"/>
    <w:rsid w:val="00053717"/>
    <w:rsid w:val="0005418C"/>
    <w:rsid w:val="0005424A"/>
    <w:rsid w:val="00054293"/>
    <w:rsid w:val="00054C27"/>
    <w:rsid w:val="00055CE5"/>
    <w:rsid w:val="00060428"/>
    <w:rsid w:val="0006063E"/>
    <w:rsid w:val="00061AA3"/>
    <w:rsid w:val="00063602"/>
    <w:rsid w:val="00066E83"/>
    <w:rsid w:val="00067375"/>
    <w:rsid w:val="000725B4"/>
    <w:rsid w:val="00072D74"/>
    <w:rsid w:val="000745EC"/>
    <w:rsid w:val="00074D21"/>
    <w:rsid w:val="0007541E"/>
    <w:rsid w:val="000754C6"/>
    <w:rsid w:val="00075BEE"/>
    <w:rsid w:val="00076F6C"/>
    <w:rsid w:val="0007762E"/>
    <w:rsid w:val="00082390"/>
    <w:rsid w:val="000835CA"/>
    <w:rsid w:val="00083A10"/>
    <w:rsid w:val="000840A8"/>
    <w:rsid w:val="0008513A"/>
    <w:rsid w:val="00086FEB"/>
    <w:rsid w:val="0008707C"/>
    <w:rsid w:val="00087105"/>
    <w:rsid w:val="000879C3"/>
    <w:rsid w:val="00090031"/>
    <w:rsid w:val="00090DA1"/>
    <w:rsid w:val="00091E1D"/>
    <w:rsid w:val="00092753"/>
    <w:rsid w:val="00094180"/>
    <w:rsid w:val="00095959"/>
    <w:rsid w:val="000970BF"/>
    <w:rsid w:val="00097FF1"/>
    <w:rsid w:val="000A0134"/>
    <w:rsid w:val="000A14C3"/>
    <w:rsid w:val="000A185D"/>
    <w:rsid w:val="000A1897"/>
    <w:rsid w:val="000A1D77"/>
    <w:rsid w:val="000A2241"/>
    <w:rsid w:val="000A3F69"/>
    <w:rsid w:val="000A4C5C"/>
    <w:rsid w:val="000A4D2C"/>
    <w:rsid w:val="000A51E4"/>
    <w:rsid w:val="000A5484"/>
    <w:rsid w:val="000A55C6"/>
    <w:rsid w:val="000A7F70"/>
    <w:rsid w:val="000B05EA"/>
    <w:rsid w:val="000B1DB0"/>
    <w:rsid w:val="000B210C"/>
    <w:rsid w:val="000B3AE6"/>
    <w:rsid w:val="000B4781"/>
    <w:rsid w:val="000B4C90"/>
    <w:rsid w:val="000B601E"/>
    <w:rsid w:val="000B7198"/>
    <w:rsid w:val="000B76C8"/>
    <w:rsid w:val="000B7F15"/>
    <w:rsid w:val="000C211F"/>
    <w:rsid w:val="000C35C4"/>
    <w:rsid w:val="000C3B4D"/>
    <w:rsid w:val="000C44D5"/>
    <w:rsid w:val="000C5008"/>
    <w:rsid w:val="000C6C58"/>
    <w:rsid w:val="000C777E"/>
    <w:rsid w:val="000C7A29"/>
    <w:rsid w:val="000D0446"/>
    <w:rsid w:val="000D0956"/>
    <w:rsid w:val="000D2718"/>
    <w:rsid w:val="000D2BAE"/>
    <w:rsid w:val="000D4FE9"/>
    <w:rsid w:val="000D5718"/>
    <w:rsid w:val="000D5E49"/>
    <w:rsid w:val="000D7432"/>
    <w:rsid w:val="000D74A6"/>
    <w:rsid w:val="000D7A85"/>
    <w:rsid w:val="000E1017"/>
    <w:rsid w:val="000E3E84"/>
    <w:rsid w:val="000E4207"/>
    <w:rsid w:val="000E42BB"/>
    <w:rsid w:val="000E4AB4"/>
    <w:rsid w:val="000E4E12"/>
    <w:rsid w:val="000E4E82"/>
    <w:rsid w:val="000E7276"/>
    <w:rsid w:val="000F08BA"/>
    <w:rsid w:val="000F09B7"/>
    <w:rsid w:val="000F1A1D"/>
    <w:rsid w:val="000F424A"/>
    <w:rsid w:val="000F4DB1"/>
    <w:rsid w:val="000F53F2"/>
    <w:rsid w:val="000F5482"/>
    <w:rsid w:val="000F6A0E"/>
    <w:rsid w:val="000F6DD0"/>
    <w:rsid w:val="0010049B"/>
    <w:rsid w:val="00102792"/>
    <w:rsid w:val="00103113"/>
    <w:rsid w:val="0010399A"/>
    <w:rsid w:val="00105555"/>
    <w:rsid w:val="001104BB"/>
    <w:rsid w:val="00110F48"/>
    <w:rsid w:val="001113C9"/>
    <w:rsid w:val="00113A4C"/>
    <w:rsid w:val="00113E58"/>
    <w:rsid w:val="00113EDE"/>
    <w:rsid w:val="00114053"/>
    <w:rsid w:val="0011506A"/>
    <w:rsid w:val="0011543E"/>
    <w:rsid w:val="00115997"/>
    <w:rsid w:val="00116A70"/>
    <w:rsid w:val="00117D54"/>
    <w:rsid w:val="0012177D"/>
    <w:rsid w:val="00121CAF"/>
    <w:rsid w:val="0012389C"/>
    <w:rsid w:val="00123DB3"/>
    <w:rsid w:val="0012469F"/>
    <w:rsid w:val="0012494E"/>
    <w:rsid w:val="00124D62"/>
    <w:rsid w:val="001259F4"/>
    <w:rsid w:val="00125C70"/>
    <w:rsid w:val="001263DB"/>
    <w:rsid w:val="00126AAA"/>
    <w:rsid w:val="0012750D"/>
    <w:rsid w:val="00127933"/>
    <w:rsid w:val="00127A5E"/>
    <w:rsid w:val="00130BBE"/>
    <w:rsid w:val="00131077"/>
    <w:rsid w:val="00131172"/>
    <w:rsid w:val="001315EE"/>
    <w:rsid w:val="00131876"/>
    <w:rsid w:val="00132C76"/>
    <w:rsid w:val="001331D8"/>
    <w:rsid w:val="00133BA3"/>
    <w:rsid w:val="00135119"/>
    <w:rsid w:val="001351EA"/>
    <w:rsid w:val="00136593"/>
    <w:rsid w:val="001378D4"/>
    <w:rsid w:val="00140C93"/>
    <w:rsid w:val="00141E72"/>
    <w:rsid w:val="001426A1"/>
    <w:rsid w:val="0014315D"/>
    <w:rsid w:val="00144557"/>
    <w:rsid w:val="0014493E"/>
    <w:rsid w:val="00144FFB"/>
    <w:rsid w:val="0014583A"/>
    <w:rsid w:val="00146261"/>
    <w:rsid w:val="001475A1"/>
    <w:rsid w:val="001479FD"/>
    <w:rsid w:val="001505D4"/>
    <w:rsid w:val="00150C10"/>
    <w:rsid w:val="00152156"/>
    <w:rsid w:val="00154E47"/>
    <w:rsid w:val="00154F42"/>
    <w:rsid w:val="001555AB"/>
    <w:rsid w:val="001578BA"/>
    <w:rsid w:val="00157BBE"/>
    <w:rsid w:val="00157CF2"/>
    <w:rsid w:val="00160B23"/>
    <w:rsid w:val="00160DB3"/>
    <w:rsid w:val="00160F7C"/>
    <w:rsid w:val="001611D6"/>
    <w:rsid w:val="001614E0"/>
    <w:rsid w:val="00161684"/>
    <w:rsid w:val="00161C28"/>
    <w:rsid w:val="00162671"/>
    <w:rsid w:val="00164210"/>
    <w:rsid w:val="001646EF"/>
    <w:rsid w:val="00165A78"/>
    <w:rsid w:val="0016661B"/>
    <w:rsid w:val="001669BA"/>
    <w:rsid w:val="00166AFB"/>
    <w:rsid w:val="00167562"/>
    <w:rsid w:val="001701A8"/>
    <w:rsid w:val="0017056A"/>
    <w:rsid w:val="00170C0B"/>
    <w:rsid w:val="00171338"/>
    <w:rsid w:val="00171543"/>
    <w:rsid w:val="00171F9B"/>
    <w:rsid w:val="001724F7"/>
    <w:rsid w:val="00172C8B"/>
    <w:rsid w:val="00174BDA"/>
    <w:rsid w:val="00174DBC"/>
    <w:rsid w:val="0017701F"/>
    <w:rsid w:val="001803DE"/>
    <w:rsid w:val="001816DE"/>
    <w:rsid w:val="0018217E"/>
    <w:rsid w:val="0018222A"/>
    <w:rsid w:val="0018338E"/>
    <w:rsid w:val="00183419"/>
    <w:rsid w:val="001834C6"/>
    <w:rsid w:val="00186367"/>
    <w:rsid w:val="0019021C"/>
    <w:rsid w:val="0019055A"/>
    <w:rsid w:val="00191623"/>
    <w:rsid w:val="00192216"/>
    <w:rsid w:val="00192BF9"/>
    <w:rsid w:val="00195539"/>
    <w:rsid w:val="00196E2A"/>
    <w:rsid w:val="001971F8"/>
    <w:rsid w:val="0019746B"/>
    <w:rsid w:val="001975CC"/>
    <w:rsid w:val="001A0988"/>
    <w:rsid w:val="001A170E"/>
    <w:rsid w:val="001A1D4F"/>
    <w:rsid w:val="001A2A6A"/>
    <w:rsid w:val="001A2C2F"/>
    <w:rsid w:val="001A2FC4"/>
    <w:rsid w:val="001A568A"/>
    <w:rsid w:val="001A6E7C"/>
    <w:rsid w:val="001A709E"/>
    <w:rsid w:val="001A7975"/>
    <w:rsid w:val="001B075D"/>
    <w:rsid w:val="001B106E"/>
    <w:rsid w:val="001B24E7"/>
    <w:rsid w:val="001B2866"/>
    <w:rsid w:val="001B3096"/>
    <w:rsid w:val="001B358C"/>
    <w:rsid w:val="001B391A"/>
    <w:rsid w:val="001B3D51"/>
    <w:rsid w:val="001B5DCC"/>
    <w:rsid w:val="001B617F"/>
    <w:rsid w:val="001B75FD"/>
    <w:rsid w:val="001B7D28"/>
    <w:rsid w:val="001C0A38"/>
    <w:rsid w:val="001C14A5"/>
    <w:rsid w:val="001C4F23"/>
    <w:rsid w:val="001C4FE4"/>
    <w:rsid w:val="001C7889"/>
    <w:rsid w:val="001D04F0"/>
    <w:rsid w:val="001D1303"/>
    <w:rsid w:val="001D1442"/>
    <w:rsid w:val="001D15F2"/>
    <w:rsid w:val="001D2518"/>
    <w:rsid w:val="001D29F6"/>
    <w:rsid w:val="001D461A"/>
    <w:rsid w:val="001D47D4"/>
    <w:rsid w:val="001D47DD"/>
    <w:rsid w:val="001D4A69"/>
    <w:rsid w:val="001D5672"/>
    <w:rsid w:val="001D62E5"/>
    <w:rsid w:val="001D658F"/>
    <w:rsid w:val="001D6E8C"/>
    <w:rsid w:val="001D78F7"/>
    <w:rsid w:val="001E0626"/>
    <w:rsid w:val="001E0667"/>
    <w:rsid w:val="001E1FA1"/>
    <w:rsid w:val="001E2564"/>
    <w:rsid w:val="001E2B80"/>
    <w:rsid w:val="001E2EEF"/>
    <w:rsid w:val="001E2F9D"/>
    <w:rsid w:val="001E350E"/>
    <w:rsid w:val="001E3779"/>
    <w:rsid w:val="001E47DE"/>
    <w:rsid w:val="001E4A58"/>
    <w:rsid w:val="001E4BF5"/>
    <w:rsid w:val="001E583C"/>
    <w:rsid w:val="001E6E7C"/>
    <w:rsid w:val="001E7DF7"/>
    <w:rsid w:val="001F057E"/>
    <w:rsid w:val="001F1770"/>
    <w:rsid w:val="001F1DEC"/>
    <w:rsid w:val="001F5236"/>
    <w:rsid w:val="001F7863"/>
    <w:rsid w:val="001F7892"/>
    <w:rsid w:val="002010EB"/>
    <w:rsid w:val="002029BC"/>
    <w:rsid w:val="0020316B"/>
    <w:rsid w:val="00204E2C"/>
    <w:rsid w:val="002054E6"/>
    <w:rsid w:val="0020593E"/>
    <w:rsid w:val="00206971"/>
    <w:rsid w:val="00206D9B"/>
    <w:rsid w:val="00206E78"/>
    <w:rsid w:val="00207C0D"/>
    <w:rsid w:val="00210508"/>
    <w:rsid w:val="00211830"/>
    <w:rsid w:val="00214029"/>
    <w:rsid w:val="00214EBE"/>
    <w:rsid w:val="00216C54"/>
    <w:rsid w:val="00216FC8"/>
    <w:rsid w:val="002174B0"/>
    <w:rsid w:val="00220209"/>
    <w:rsid w:val="002224BB"/>
    <w:rsid w:val="00222530"/>
    <w:rsid w:val="0022373A"/>
    <w:rsid w:val="00223890"/>
    <w:rsid w:val="002251A0"/>
    <w:rsid w:val="00226829"/>
    <w:rsid w:val="00226ABF"/>
    <w:rsid w:val="002272B9"/>
    <w:rsid w:val="0022789D"/>
    <w:rsid w:val="00227FA3"/>
    <w:rsid w:val="002300A0"/>
    <w:rsid w:val="002301A3"/>
    <w:rsid w:val="00230713"/>
    <w:rsid w:val="0023149D"/>
    <w:rsid w:val="00232151"/>
    <w:rsid w:val="00232D80"/>
    <w:rsid w:val="00236876"/>
    <w:rsid w:val="00237348"/>
    <w:rsid w:val="0023743A"/>
    <w:rsid w:val="002412BE"/>
    <w:rsid w:val="002422C8"/>
    <w:rsid w:val="00242363"/>
    <w:rsid w:val="00243939"/>
    <w:rsid w:val="00243C1E"/>
    <w:rsid w:val="002441BE"/>
    <w:rsid w:val="0024475D"/>
    <w:rsid w:val="00244962"/>
    <w:rsid w:val="00244FD8"/>
    <w:rsid w:val="00247D0D"/>
    <w:rsid w:val="002503CE"/>
    <w:rsid w:val="00250EB5"/>
    <w:rsid w:val="00251D76"/>
    <w:rsid w:val="00253B56"/>
    <w:rsid w:val="00254D62"/>
    <w:rsid w:val="002555E3"/>
    <w:rsid w:val="00256116"/>
    <w:rsid w:val="0025618B"/>
    <w:rsid w:val="00257424"/>
    <w:rsid w:val="00257994"/>
    <w:rsid w:val="0026044D"/>
    <w:rsid w:val="00260491"/>
    <w:rsid w:val="002608A5"/>
    <w:rsid w:val="00261CBA"/>
    <w:rsid w:val="00261D5C"/>
    <w:rsid w:val="00264AB1"/>
    <w:rsid w:val="0026538F"/>
    <w:rsid w:val="00265B9D"/>
    <w:rsid w:val="00265DCA"/>
    <w:rsid w:val="0026616D"/>
    <w:rsid w:val="00266975"/>
    <w:rsid w:val="0026756C"/>
    <w:rsid w:val="002702BF"/>
    <w:rsid w:val="00270C9B"/>
    <w:rsid w:val="002719A8"/>
    <w:rsid w:val="00271BFE"/>
    <w:rsid w:val="002727FA"/>
    <w:rsid w:val="00272C78"/>
    <w:rsid w:val="00273658"/>
    <w:rsid w:val="00274312"/>
    <w:rsid w:val="00275594"/>
    <w:rsid w:val="00275D28"/>
    <w:rsid w:val="002770C7"/>
    <w:rsid w:val="0027746A"/>
    <w:rsid w:val="002777F6"/>
    <w:rsid w:val="00277811"/>
    <w:rsid w:val="00281AF4"/>
    <w:rsid w:val="00281EC9"/>
    <w:rsid w:val="00281F83"/>
    <w:rsid w:val="0028250A"/>
    <w:rsid w:val="002828E3"/>
    <w:rsid w:val="00283D97"/>
    <w:rsid w:val="0028591E"/>
    <w:rsid w:val="00286354"/>
    <w:rsid w:val="00286B94"/>
    <w:rsid w:val="0028715D"/>
    <w:rsid w:val="002872C0"/>
    <w:rsid w:val="002906C8"/>
    <w:rsid w:val="00290DE5"/>
    <w:rsid w:val="00291060"/>
    <w:rsid w:val="002913BC"/>
    <w:rsid w:val="00291683"/>
    <w:rsid w:val="00291C79"/>
    <w:rsid w:val="002932C2"/>
    <w:rsid w:val="002959F3"/>
    <w:rsid w:val="00296D75"/>
    <w:rsid w:val="002979B0"/>
    <w:rsid w:val="00297D9D"/>
    <w:rsid w:val="002A1DBB"/>
    <w:rsid w:val="002A26C6"/>
    <w:rsid w:val="002A723E"/>
    <w:rsid w:val="002A7A2F"/>
    <w:rsid w:val="002A7EB3"/>
    <w:rsid w:val="002B0615"/>
    <w:rsid w:val="002B118D"/>
    <w:rsid w:val="002B174C"/>
    <w:rsid w:val="002B2558"/>
    <w:rsid w:val="002B2F8D"/>
    <w:rsid w:val="002B31F8"/>
    <w:rsid w:val="002B4739"/>
    <w:rsid w:val="002B503D"/>
    <w:rsid w:val="002B533A"/>
    <w:rsid w:val="002B7554"/>
    <w:rsid w:val="002B78C4"/>
    <w:rsid w:val="002B79CE"/>
    <w:rsid w:val="002C115C"/>
    <w:rsid w:val="002C2A50"/>
    <w:rsid w:val="002C420A"/>
    <w:rsid w:val="002C501B"/>
    <w:rsid w:val="002C60A9"/>
    <w:rsid w:val="002C71E5"/>
    <w:rsid w:val="002D1A5C"/>
    <w:rsid w:val="002D2403"/>
    <w:rsid w:val="002D2C21"/>
    <w:rsid w:val="002D33DB"/>
    <w:rsid w:val="002D3540"/>
    <w:rsid w:val="002D442E"/>
    <w:rsid w:val="002D5ABB"/>
    <w:rsid w:val="002D5E7D"/>
    <w:rsid w:val="002D632A"/>
    <w:rsid w:val="002D7344"/>
    <w:rsid w:val="002D7649"/>
    <w:rsid w:val="002E0CFD"/>
    <w:rsid w:val="002E0DA4"/>
    <w:rsid w:val="002E19F4"/>
    <w:rsid w:val="002E1F6A"/>
    <w:rsid w:val="002E21DC"/>
    <w:rsid w:val="002E26AE"/>
    <w:rsid w:val="002E6AF4"/>
    <w:rsid w:val="002E7106"/>
    <w:rsid w:val="002E7D32"/>
    <w:rsid w:val="002E7DFE"/>
    <w:rsid w:val="002F1A48"/>
    <w:rsid w:val="002F2246"/>
    <w:rsid w:val="002F3E55"/>
    <w:rsid w:val="002F45A1"/>
    <w:rsid w:val="002F5DC1"/>
    <w:rsid w:val="002F65D5"/>
    <w:rsid w:val="002F67EE"/>
    <w:rsid w:val="002F6D5F"/>
    <w:rsid w:val="002F7E32"/>
    <w:rsid w:val="00300CF8"/>
    <w:rsid w:val="00302E07"/>
    <w:rsid w:val="00303DE1"/>
    <w:rsid w:val="00303F3D"/>
    <w:rsid w:val="00303FBB"/>
    <w:rsid w:val="003043EF"/>
    <w:rsid w:val="003045D5"/>
    <w:rsid w:val="00304D89"/>
    <w:rsid w:val="00306334"/>
    <w:rsid w:val="00306343"/>
    <w:rsid w:val="00306699"/>
    <w:rsid w:val="00306C94"/>
    <w:rsid w:val="00306ED6"/>
    <w:rsid w:val="00307D46"/>
    <w:rsid w:val="003110BC"/>
    <w:rsid w:val="00312021"/>
    <w:rsid w:val="003125C2"/>
    <w:rsid w:val="00313067"/>
    <w:rsid w:val="00314195"/>
    <w:rsid w:val="003142E0"/>
    <w:rsid w:val="003143EB"/>
    <w:rsid w:val="00314562"/>
    <w:rsid w:val="003146AA"/>
    <w:rsid w:val="00314B35"/>
    <w:rsid w:val="0031525E"/>
    <w:rsid w:val="003156FE"/>
    <w:rsid w:val="003161C9"/>
    <w:rsid w:val="003162BC"/>
    <w:rsid w:val="0031737E"/>
    <w:rsid w:val="00317ACD"/>
    <w:rsid w:val="00320F7A"/>
    <w:rsid w:val="0032150F"/>
    <w:rsid w:val="00323D79"/>
    <w:rsid w:val="003242F0"/>
    <w:rsid w:val="0032522D"/>
    <w:rsid w:val="00327DFA"/>
    <w:rsid w:val="00330947"/>
    <w:rsid w:val="0033178E"/>
    <w:rsid w:val="00331DBC"/>
    <w:rsid w:val="00331FE0"/>
    <w:rsid w:val="00332369"/>
    <w:rsid w:val="00334613"/>
    <w:rsid w:val="00336744"/>
    <w:rsid w:val="003370EE"/>
    <w:rsid w:val="00345133"/>
    <w:rsid w:val="00345226"/>
    <w:rsid w:val="00347C46"/>
    <w:rsid w:val="00350C10"/>
    <w:rsid w:val="00350DEC"/>
    <w:rsid w:val="00350FA0"/>
    <w:rsid w:val="003514DF"/>
    <w:rsid w:val="00351BC9"/>
    <w:rsid w:val="00351FD1"/>
    <w:rsid w:val="00353973"/>
    <w:rsid w:val="00353E0A"/>
    <w:rsid w:val="003550CE"/>
    <w:rsid w:val="00355548"/>
    <w:rsid w:val="00355F3B"/>
    <w:rsid w:val="0035626B"/>
    <w:rsid w:val="00356443"/>
    <w:rsid w:val="00356CE2"/>
    <w:rsid w:val="00357674"/>
    <w:rsid w:val="00357A3B"/>
    <w:rsid w:val="0036025F"/>
    <w:rsid w:val="0036057C"/>
    <w:rsid w:val="003606FC"/>
    <w:rsid w:val="0036101E"/>
    <w:rsid w:val="003610CA"/>
    <w:rsid w:val="00361217"/>
    <w:rsid w:val="0036317C"/>
    <w:rsid w:val="00364953"/>
    <w:rsid w:val="00364CF0"/>
    <w:rsid w:val="00366FE8"/>
    <w:rsid w:val="003676D7"/>
    <w:rsid w:val="0037093C"/>
    <w:rsid w:val="00371C8B"/>
    <w:rsid w:val="00372705"/>
    <w:rsid w:val="003730E6"/>
    <w:rsid w:val="00373740"/>
    <w:rsid w:val="00373D65"/>
    <w:rsid w:val="00373EE2"/>
    <w:rsid w:val="003740F6"/>
    <w:rsid w:val="003745F5"/>
    <w:rsid w:val="003748C9"/>
    <w:rsid w:val="003753F1"/>
    <w:rsid w:val="00375C40"/>
    <w:rsid w:val="003769D8"/>
    <w:rsid w:val="00376CAC"/>
    <w:rsid w:val="00380173"/>
    <w:rsid w:val="003822E3"/>
    <w:rsid w:val="00385A56"/>
    <w:rsid w:val="00386A0A"/>
    <w:rsid w:val="00386B93"/>
    <w:rsid w:val="00386DFC"/>
    <w:rsid w:val="00386E9C"/>
    <w:rsid w:val="003905DD"/>
    <w:rsid w:val="003919B1"/>
    <w:rsid w:val="00392CA6"/>
    <w:rsid w:val="00392D06"/>
    <w:rsid w:val="0039389F"/>
    <w:rsid w:val="0039548C"/>
    <w:rsid w:val="00397C64"/>
    <w:rsid w:val="00397FEC"/>
    <w:rsid w:val="003A176F"/>
    <w:rsid w:val="003A30A2"/>
    <w:rsid w:val="003A390A"/>
    <w:rsid w:val="003A45E2"/>
    <w:rsid w:val="003A4613"/>
    <w:rsid w:val="003A486B"/>
    <w:rsid w:val="003A53C0"/>
    <w:rsid w:val="003A5431"/>
    <w:rsid w:val="003A7105"/>
    <w:rsid w:val="003B1AD1"/>
    <w:rsid w:val="003B2174"/>
    <w:rsid w:val="003B293E"/>
    <w:rsid w:val="003B35DC"/>
    <w:rsid w:val="003B36BC"/>
    <w:rsid w:val="003B4E03"/>
    <w:rsid w:val="003B5642"/>
    <w:rsid w:val="003B7CA8"/>
    <w:rsid w:val="003C0E35"/>
    <w:rsid w:val="003C246F"/>
    <w:rsid w:val="003C2581"/>
    <w:rsid w:val="003C302A"/>
    <w:rsid w:val="003C4998"/>
    <w:rsid w:val="003C53F2"/>
    <w:rsid w:val="003C5A36"/>
    <w:rsid w:val="003C5DC1"/>
    <w:rsid w:val="003D0093"/>
    <w:rsid w:val="003D0696"/>
    <w:rsid w:val="003D1BB5"/>
    <w:rsid w:val="003D3030"/>
    <w:rsid w:val="003D324B"/>
    <w:rsid w:val="003D371B"/>
    <w:rsid w:val="003D4982"/>
    <w:rsid w:val="003D5298"/>
    <w:rsid w:val="003D5310"/>
    <w:rsid w:val="003D5D4E"/>
    <w:rsid w:val="003D697C"/>
    <w:rsid w:val="003E0650"/>
    <w:rsid w:val="003E2ABD"/>
    <w:rsid w:val="003E2F4B"/>
    <w:rsid w:val="003E4436"/>
    <w:rsid w:val="003E4F2A"/>
    <w:rsid w:val="003E5592"/>
    <w:rsid w:val="003E62A8"/>
    <w:rsid w:val="003E6C1C"/>
    <w:rsid w:val="003E6DF1"/>
    <w:rsid w:val="003E7062"/>
    <w:rsid w:val="003E7B7B"/>
    <w:rsid w:val="003F2CA7"/>
    <w:rsid w:val="003F2D9D"/>
    <w:rsid w:val="003F444B"/>
    <w:rsid w:val="003F4EF8"/>
    <w:rsid w:val="003F4F6F"/>
    <w:rsid w:val="003F5C09"/>
    <w:rsid w:val="003F61C5"/>
    <w:rsid w:val="003F7009"/>
    <w:rsid w:val="003F79CA"/>
    <w:rsid w:val="0040024B"/>
    <w:rsid w:val="004008AE"/>
    <w:rsid w:val="00402C22"/>
    <w:rsid w:val="0040314A"/>
    <w:rsid w:val="00404047"/>
    <w:rsid w:val="00405D0C"/>
    <w:rsid w:val="004100B9"/>
    <w:rsid w:val="00410EA6"/>
    <w:rsid w:val="0041218C"/>
    <w:rsid w:val="00412EDB"/>
    <w:rsid w:val="00414BC8"/>
    <w:rsid w:val="0041599A"/>
    <w:rsid w:val="00416121"/>
    <w:rsid w:val="004176D5"/>
    <w:rsid w:val="00417EAD"/>
    <w:rsid w:val="00420644"/>
    <w:rsid w:val="004206DA"/>
    <w:rsid w:val="00420F36"/>
    <w:rsid w:val="00421954"/>
    <w:rsid w:val="00422044"/>
    <w:rsid w:val="00422448"/>
    <w:rsid w:val="004225E9"/>
    <w:rsid w:val="00422DA0"/>
    <w:rsid w:val="00423183"/>
    <w:rsid w:val="0042350A"/>
    <w:rsid w:val="00425F6A"/>
    <w:rsid w:val="004260B0"/>
    <w:rsid w:val="004265E2"/>
    <w:rsid w:val="00426F28"/>
    <w:rsid w:val="004271A6"/>
    <w:rsid w:val="00427887"/>
    <w:rsid w:val="00430594"/>
    <w:rsid w:val="00431315"/>
    <w:rsid w:val="00431B3E"/>
    <w:rsid w:val="00432650"/>
    <w:rsid w:val="00433B18"/>
    <w:rsid w:val="00435A03"/>
    <w:rsid w:val="00435E2A"/>
    <w:rsid w:val="0043723E"/>
    <w:rsid w:val="00437448"/>
    <w:rsid w:val="004379A1"/>
    <w:rsid w:val="004407F9"/>
    <w:rsid w:val="00441EED"/>
    <w:rsid w:val="004425F7"/>
    <w:rsid w:val="00443436"/>
    <w:rsid w:val="00443490"/>
    <w:rsid w:val="004437A7"/>
    <w:rsid w:val="004458A5"/>
    <w:rsid w:val="004467D8"/>
    <w:rsid w:val="00447B25"/>
    <w:rsid w:val="004508A4"/>
    <w:rsid w:val="00450BA9"/>
    <w:rsid w:val="00451AB9"/>
    <w:rsid w:val="00452D49"/>
    <w:rsid w:val="00453092"/>
    <w:rsid w:val="00453189"/>
    <w:rsid w:val="00453F30"/>
    <w:rsid w:val="00455205"/>
    <w:rsid w:val="004554AE"/>
    <w:rsid w:val="00456143"/>
    <w:rsid w:val="00456652"/>
    <w:rsid w:val="00457FCB"/>
    <w:rsid w:val="004617F5"/>
    <w:rsid w:val="0046334C"/>
    <w:rsid w:val="00463DBF"/>
    <w:rsid w:val="00464E63"/>
    <w:rsid w:val="00464F34"/>
    <w:rsid w:val="00465031"/>
    <w:rsid w:val="00465350"/>
    <w:rsid w:val="0046608E"/>
    <w:rsid w:val="004662B3"/>
    <w:rsid w:val="00467EA7"/>
    <w:rsid w:val="00467F04"/>
    <w:rsid w:val="00470DBB"/>
    <w:rsid w:val="00471C15"/>
    <w:rsid w:val="0047632F"/>
    <w:rsid w:val="00481087"/>
    <w:rsid w:val="004825B1"/>
    <w:rsid w:val="004829E1"/>
    <w:rsid w:val="00482FC7"/>
    <w:rsid w:val="00483D16"/>
    <w:rsid w:val="004848F8"/>
    <w:rsid w:val="00485DF1"/>
    <w:rsid w:val="00486095"/>
    <w:rsid w:val="00486441"/>
    <w:rsid w:val="00486FA6"/>
    <w:rsid w:val="00487491"/>
    <w:rsid w:val="004879B2"/>
    <w:rsid w:val="00490455"/>
    <w:rsid w:val="004918A5"/>
    <w:rsid w:val="00493019"/>
    <w:rsid w:val="00494D10"/>
    <w:rsid w:val="00494E7B"/>
    <w:rsid w:val="00495169"/>
    <w:rsid w:val="00495C51"/>
    <w:rsid w:val="00496479"/>
    <w:rsid w:val="00496CB0"/>
    <w:rsid w:val="004972A4"/>
    <w:rsid w:val="004A045C"/>
    <w:rsid w:val="004A26B3"/>
    <w:rsid w:val="004A3085"/>
    <w:rsid w:val="004A3DEF"/>
    <w:rsid w:val="004A48FE"/>
    <w:rsid w:val="004A4CE5"/>
    <w:rsid w:val="004A6BE8"/>
    <w:rsid w:val="004B0899"/>
    <w:rsid w:val="004B0EB6"/>
    <w:rsid w:val="004B128D"/>
    <w:rsid w:val="004B1E27"/>
    <w:rsid w:val="004B2487"/>
    <w:rsid w:val="004B2F5B"/>
    <w:rsid w:val="004B4598"/>
    <w:rsid w:val="004B5442"/>
    <w:rsid w:val="004B585D"/>
    <w:rsid w:val="004B6F88"/>
    <w:rsid w:val="004B74AC"/>
    <w:rsid w:val="004B7CB5"/>
    <w:rsid w:val="004C1000"/>
    <w:rsid w:val="004C1CB2"/>
    <w:rsid w:val="004C1E1D"/>
    <w:rsid w:val="004C4184"/>
    <w:rsid w:val="004C41CE"/>
    <w:rsid w:val="004C4625"/>
    <w:rsid w:val="004C5031"/>
    <w:rsid w:val="004C5863"/>
    <w:rsid w:val="004C5923"/>
    <w:rsid w:val="004C5B3C"/>
    <w:rsid w:val="004C5D0A"/>
    <w:rsid w:val="004C6763"/>
    <w:rsid w:val="004C79E0"/>
    <w:rsid w:val="004D06FE"/>
    <w:rsid w:val="004D0918"/>
    <w:rsid w:val="004D0BDC"/>
    <w:rsid w:val="004D1802"/>
    <w:rsid w:val="004D4D0D"/>
    <w:rsid w:val="004D5C40"/>
    <w:rsid w:val="004D62C8"/>
    <w:rsid w:val="004D64E6"/>
    <w:rsid w:val="004D66C6"/>
    <w:rsid w:val="004D773F"/>
    <w:rsid w:val="004E1E52"/>
    <w:rsid w:val="004E21DD"/>
    <w:rsid w:val="004E2607"/>
    <w:rsid w:val="004E3CFB"/>
    <w:rsid w:val="004E44DC"/>
    <w:rsid w:val="004E48B9"/>
    <w:rsid w:val="004E50D4"/>
    <w:rsid w:val="004E7824"/>
    <w:rsid w:val="004E7DA4"/>
    <w:rsid w:val="004F13EE"/>
    <w:rsid w:val="004F193F"/>
    <w:rsid w:val="004F21A4"/>
    <w:rsid w:val="004F388E"/>
    <w:rsid w:val="004F3B02"/>
    <w:rsid w:val="004F3E54"/>
    <w:rsid w:val="004F3F8E"/>
    <w:rsid w:val="004F48A0"/>
    <w:rsid w:val="004F596D"/>
    <w:rsid w:val="004F79F5"/>
    <w:rsid w:val="005009B7"/>
    <w:rsid w:val="00500A1D"/>
    <w:rsid w:val="00500D90"/>
    <w:rsid w:val="00501C6C"/>
    <w:rsid w:val="0050237B"/>
    <w:rsid w:val="00504E1E"/>
    <w:rsid w:val="0050534D"/>
    <w:rsid w:val="00505591"/>
    <w:rsid w:val="00506347"/>
    <w:rsid w:val="005063F8"/>
    <w:rsid w:val="00507D45"/>
    <w:rsid w:val="00511162"/>
    <w:rsid w:val="00515138"/>
    <w:rsid w:val="005167F2"/>
    <w:rsid w:val="00516B10"/>
    <w:rsid w:val="0052028A"/>
    <w:rsid w:val="00520A3B"/>
    <w:rsid w:val="0052113D"/>
    <w:rsid w:val="0052283B"/>
    <w:rsid w:val="00523222"/>
    <w:rsid w:val="00523614"/>
    <w:rsid w:val="00523DAC"/>
    <w:rsid w:val="00524B11"/>
    <w:rsid w:val="00525605"/>
    <w:rsid w:val="00525DB3"/>
    <w:rsid w:val="005265C0"/>
    <w:rsid w:val="00530D29"/>
    <w:rsid w:val="0053354B"/>
    <w:rsid w:val="00534405"/>
    <w:rsid w:val="00534F0D"/>
    <w:rsid w:val="0053562D"/>
    <w:rsid w:val="00535B08"/>
    <w:rsid w:val="00536D38"/>
    <w:rsid w:val="00537707"/>
    <w:rsid w:val="00540594"/>
    <w:rsid w:val="00540BD3"/>
    <w:rsid w:val="00542180"/>
    <w:rsid w:val="00543ED7"/>
    <w:rsid w:val="005505A2"/>
    <w:rsid w:val="005506A0"/>
    <w:rsid w:val="00550D34"/>
    <w:rsid w:val="005514FA"/>
    <w:rsid w:val="00551571"/>
    <w:rsid w:val="00551E65"/>
    <w:rsid w:val="00552F76"/>
    <w:rsid w:val="00554791"/>
    <w:rsid w:val="00554D69"/>
    <w:rsid w:val="00554DCD"/>
    <w:rsid w:val="00554DEC"/>
    <w:rsid w:val="00555E7F"/>
    <w:rsid w:val="00557C2A"/>
    <w:rsid w:val="005607DB"/>
    <w:rsid w:val="00561BF4"/>
    <w:rsid w:val="00562266"/>
    <w:rsid w:val="00562FF7"/>
    <w:rsid w:val="0056308B"/>
    <w:rsid w:val="00564889"/>
    <w:rsid w:val="00566776"/>
    <w:rsid w:val="00570127"/>
    <w:rsid w:val="00572045"/>
    <w:rsid w:val="00572B9E"/>
    <w:rsid w:val="0057413A"/>
    <w:rsid w:val="005747C7"/>
    <w:rsid w:val="0057492D"/>
    <w:rsid w:val="00575CB5"/>
    <w:rsid w:val="00576910"/>
    <w:rsid w:val="00580D2C"/>
    <w:rsid w:val="00580F30"/>
    <w:rsid w:val="0058104C"/>
    <w:rsid w:val="005816D3"/>
    <w:rsid w:val="00582428"/>
    <w:rsid w:val="005827B8"/>
    <w:rsid w:val="005835C6"/>
    <w:rsid w:val="00583B3F"/>
    <w:rsid w:val="0058526F"/>
    <w:rsid w:val="00585E49"/>
    <w:rsid w:val="005865DD"/>
    <w:rsid w:val="005901B5"/>
    <w:rsid w:val="00590252"/>
    <w:rsid w:val="00591C60"/>
    <w:rsid w:val="00592611"/>
    <w:rsid w:val="005933E1"/>
    <w:rsid w:val="00594D69"/>
    <w:rsid w:val="00596819"/>
    <w:rsid w:val="00596CF3"/>
    <w:rsid w:val="00597067"/>
    <w:rsid w:val="005971FB"/>
    <w:rsid w:val="005977DA"/>
    <w:rsid w:val="00597B81"/>
    <w:rsid w:val="005A1082"/>
    <w:rsid w:val="005A10FE"/>
    <w:rsid w:val="005A29BA"/>
    <w:rsid w:val="005A2C92"/>
    <w:rsid w:val="005A2F28"/>
    <w:rsid w:val="005A40C2"/>
    <w:rsid w:val="005A49F3"/>
    <w:rsid w:val="005A4A54"/>
    <w:rsid w:val="005A4BF4"/>
    <w:rsid w:val="005A6C32"/>
    <w:rsid w:val="005A7FC3"/>
    <w:rsid w:val="005B0B5B"/>
    <w:rsid w:val="005B0D41"/>
    <w:rsid w:val="005B24D7"/>
    <w:rsid w:val="005B42C1"/>
    <w:rsid w:val="005B444D"/>
    <w:rsid w:val="005B5678"/>
    <w:rsid w:val="005B5C4B"/>
    <w:rsid w:val="005B7376"/>
    <w:rsid w:val="005B73C7"/>
    <w:rsid w:val="005B7A7D"/>
    <w:rsid w:val="005B7EB7"/>
    <w:rsid w:val="005C0B13"/>
    <w:rsid w:val="005C18AD"/>
    <w:rsid w:val="005C37C0"/>
    <w:rsid w:val="005C4434"/>
    <w:rsid w:val="005C4545"/>
    <w:rsid w:val="005C5D44"/>
    <w:rsid w:val="005D2512"/>
    <w:rsid w:val="005D4C65"/>
    <w:rsid w:val="005D564F"/>
    <w:rsid w:val="005D59C2"/>
    <w:rsid w:val="005D5C5F"/>
    <w:rsid w:val="005D5D87"/>
    <w:rsid w:val="005E100D"/>
    <w:rsid w:val="005E107D"/>
    <w:rsid w:val="005E2139"/>
    <w:rsid w:val="005E3245"/>
    <w:rsid w:val="005E3396"/>
    <w:rsid w:val="005E3484"/>
    <w:rsid w:val="005E362A"/>
    <w:rsid w:val="005E3BF2"/>
    <w:rsid w:val="005E474E"/>
    <w:rsid w:val="005E5088"/>
    <w:rsid w:val="005E5401"/>
    <w:rsid w:val="005E553D"/>
    <w:rsid w:val="005E563C"/>
    <w:rsid w:val="005E5CD7"/>
    <w:rsid w:val="005E641C"/>
    <w:rsid w:val="005E64BD"/>
    <w:rsid w:val="005E6C4C"/>
    <w:rsid w:val="005F0312"/>
    <w:rsid w:val="005F14D8"/>
    <w:rsid w:val="005F1AD4"/>
    <w:rsid w:val="005F2423"/>
    <w:rsid w:val="005F2B2A"/>
    <w:rsid w:val="005F39AD"/>
    <w:rsid w:val="005F4EBE"/>
    <w:rsid w:val="005F51C5"/>
    <w:rsid w:val="005F557B"/>
    <w:rsid w:val="005F57BE"/>
    <w:rsid w:val="005F5FB9"/>
    <w:rsid w:val="005F6BF3"/>
    <w:rsid w:val="005F6F15"/>
    <w:rsid w:val="005F753B"/>
    <w:rsid w:val="005F7821"/>
    <w:rsid w:val="0060108E"/>
    <w:rsid w:val="006011D8"/>
    <w:rsid w:val="00602B65"/>
    <w:rsid w:val="00602FBC"/>
    <w:rsid w:val="00604A28"/>
    <w:rsid w:val="006051C6"/>
    <w:rsid w:val="00605232"/>
    <w:rsid w:val="0060539D"/>
    <w:rsid w:val="00606926"/>
    <w:rsid w:val="00607785"/>
    <w:rsid w:val="00607BAF"/>
    <w:rsid w:val="006121D6"/>
    <w:rsid w:val="00612E37"/>
    <w:rsid w:val="006132CC"/>
    <w:rsid w:val="0061333B"/>
    <w:rsid w:val="00613DF8"/>
    <w:rsid w:val="00614B33"/>
    <w:rsid w:val="00617505"/>
    <w:rsid w:val="006236A6"/>
    <w:rsid w:val="00623F2E"/>
    <w:rsid w:val="00623FBE"/>
    <w:rsid w:val="00624513"/>
    <w:rsid w:val="00625706"/>
    <w:rsid w:val="00626AA5"/>
    <w:rsid w:val="00626DDD"/>
    <w:rsid w:val="00626F80"/>
    <w:rsid w:val="0062766C"/>
    <w:rsid w:val="00630547"/>
    <w:rsid w:val="006308AF"/>
    <w:rsid w:val="0063092B"/>
    <w:rsid w:val="006313E4"/>
    <w:rsid w:val="0063150D"/>
    <w:rsid w:val="00631A0C"/>
    <w:rsid w:val="0063328D"/>
    <w:rsid w:val="00633705"/>
    <w:rsid w:val="00633880"/>
    <w:rsid w:val="00634378"/>
    <w:rsid w:val="00634844"/>
    <w:rsid w:val="00635587"/>
    <w:rsid w:val="00635E0C"/>
    <w:rsid w:val="006400D0"/>
    <w:rsid w:val="00640800"/>
    <w:rsid w:val="00640CF6"/>
    <w:rsid w:val="0064112D"/>
    <w:rsid w:val="0064334E"/>
    <w:rsid w:val="00644402"/>
    <w:rsid w:val="00644767"/>
    <w:rsid w:val="00644A44"/>
    <w:rsid w:val="00645303"/>
    <w:rsid w:val="0064588C"/>
    <w:rsid w:val="00645D58"/>
    <w:rsid w:val="00645EC8"/>
    <w:rsid w:val="00646B28"/>
    <w:rsid w:val="00646F17"/>
    <w:rsid w:val="006473CE"/>
    <w:rsid w:val="00647DC4"/>
    <w:rsid w:val="006501A0"/>
    <w:rsid w:val="0065177D"/>
    <w:rsid w:val="00651C54"/>
    <w:rsid w:val="00651DF2"/>
    <w:rsid w:val="0065214C"/>
    <w:rsid w:val="00653247"/>
    <w:rsid w:val="006532E3"/>
    <w:rsid w:val="00653D49"/>
    <w:rsid w:val="00654823"/>
    <w:rsid w:val="00654BE6"/>
    <w:rsid w:val="00656442"/>
    <w:rsid w:val="0065713C"/>
    <w:rsid w:val="00657349"/>
    <w:rsid w:val="006614BF"/>
    <w:rsid w:val="006621B1"/>
    <w:rsid w:val="00662961"/>
    <w:rsid w:val="00663487"/>
    <w:rsid w:val="0066424C"/>
    <w:rsid w:val="0066577E"/>
    <w:rsid w:val="00666605"/>
    <w:rsid w:val="00667338"/>
    <w:rsid w:val="00670282"/>
    <w:rsid w:val="006703FE"/>
    <w:rsid w:val="00670A49"/>
    <w:rsid w:val="006710F8"/>
    <w:rsid w:val="00671487"/>
    <w:rsid w:val="0067156A"/>
    <w:rsid w:val="0067298E"/>
    <w:rsid w:val="0067392A"/>
    <w:rsid w:val="00676118"/>
    <w:rsid w:val="0067622D"/>
    <w:rsid w:val="00676513"/>
    <w:rsid w:val="00676E00"/>
    <w:rsid w:val="00677CF0"/>
    <w:rsid w:val="00677E6D"/>
    <w:rsid w:val="00680225"/>
    <w:rsid w:val="00680237"/>
    <w:rsid w:val="006802E4"/>
    <w:rsid w:val="00682336"/>
    <w:rsid w:val="006852E5"/>
    <w:rsid w:val="0068591A"/>
    <w:rsid w:val="00687DAF"/>
    <w:rsid w:val="00691EE9"/>
    <w:rsid w:val="00691F66"/>
    <w:rsid w:val="00692A35"/>
    <w:rsid w:val="00692F59"/>
    <w:rsid w:val="0069359E"/>
    <w:rsid w:val="006944B7"/>
    <w:rsid w:val="006946A8"/>
    <w:rsid w:val="00694724"/>
    <w:rsid w:val="0069745E"/>
    <w:rsid w:val="006A0426"/>
    <w:rsid w:val="006A300B"/>
    <w:rsid w:val="006A3093"/>
    <w:rsid w:val="006A3C66"/>
    <w:rsid w:val="006A3F11"/>
    <w:rsid w:val="006A41FD"/>
    <w:rsid w:val="006A4396"/>
    <w:rsid w:val="006A4E60"/>
    <w:rsid w:val="006A6061"/>
    <w:rsid w:val="006A76BD"/>
    <w:rsid w:val="006B002B"/>
    <w:rsid w:val="006B2CFC"/>
    <w:rsid w:val="006B6B00"/>
    <w:rsid w:val="006C0456"/>
    <w:rsid w:val="006C0CEF"/>
    <w:rsid w:val="006C1776"/>
    <w:rsid w:val="006C2C94"/>
    <w:rsid w:val="006C3377"/>
    <w:rsid w:val="006C4E7F"/>
    <w:rsid w:val="006C5D5D"/>
    <w:rsid w:val="006C7378"/>
    <w:rsid w:val="006C7DF2"/>
    <w:rsid w:val="006D1FB8"/>
    <w:rsid w:val="006D2AF0"/>
    <w:rsid w:val="006D2F3C"/>
    <w:rsid w:val="006D34A5"/>
    <w:rsid w:val="006D3514"/>
    <w:rsid w:val="006D428D"/>
    <w:rsid w:val="006D507F"/>
    <w:rsid w:val="006D5759"/>
    <w:rsid w:val="006D5995"/>
    <w:rsid w:val="006D5CB4"/>
    <w:rsid w:val="006E08E2"/>
    <w:rsid w:val="006E10F2"/>
    <w:rsid w:val="006E24D4"/>
    <w:rsid w:val="006E56A0"/>
    <w:rsid w:val="006E72B3"/>
    <w:rsid w:val="006F0EA1"/>
    <w:rsid w:val="006F10B8"/>
    <w:rsid w:val="006F159E"/>
    <w:rsid w:val="006F189D"/>
    <w:rsid w:val="006F2F32"/>
    <w:rsid w:val="006F3108"/>
    <w:rsid w:val="006F5383"/>
    <w:rsid w:val="006F5389"/>
    <w:rsid w:val="006F61FB"/>
    <w:rsid w:val="006F72E6"/>
    <w:rsid w:val="006F756F"/>
    <w:rsid w:val="006F7973"/>
    <w:rsid w:val="006F7BCB"/>
    <w:rsid w:val="00701E78"/>
    <w:rsid w:val="00702711"/>
    <w:rsid w:val="00703971"/>
    <w:rsid w:val="00703AC3"/>
    <w:rsid w:val="00703F93"/>
    <w:rsid w:val="007067D6"/>
    <w:rsid w:val="007126A4"/>
    <w:rsid w:val="007131C1"/>
    <w:rsid w:val="00714693"/>
    <w:rsid w:val="00715D11"/>
    <w:rsid w:val="007227C9"/>
    <w:rsid w:val="00722BEB"/>
    <w:rsid w:val="00723E6E"/>
    <w:rsid w:val="00724D0D"/>
    <w:rsid w:val="007256C2"/>
    <w:rsid w:val="00726CB0"/>
    <w:rsid w:val="007302CE"/>
    <w:rsid w:val="00730D05"/>
    <w:rsid w:val="00731509"/>
    <w:rsid w:val="0073153B"/>
    <w:rsid w:val="00732CD3"/>
    <w:rsid w:val="007346CD"/>
    <w:rsid w:val="0073556A"/>
    <w:rsid w:val="007368DD"/>
    <w:rsid w:val="00740F8B"/>
    <w:rsid w:val="00743C39"/>
    <w:rsid w:val="00743DB4"/>
    <w:rsid w:val="00743EFB"/>
    <w:rsid w:val="0074469C"/>
    <w:rsid w:val="007458D8"/>
    <w:rsid w:val="00746ADA"/>
    <w:rsid w:val="00750129"/>
    <w:rsid w:val="00751786"/>
    <w:rsid w:val="00751E01"/>
    <w:rsid w:val="0075318C"/>
    <w:rsid w:val="00753DA5"/>
    <w:rsid w:val="00753E01"/>
    <w:rsid w:val="00754428"/>
    <w:rsid w:val="0075568B"/>
    <w:rsid w:val="0075591E"/>
    <w:rsid w:val="00756927"/>
    <w:rsid w:val="0075746E"/>
    <w:rsid w:val="00757641"/>
    <w:rsid w:val="00757D18"/>
    <w:rsid w:val="00760908"/>
    <w:rsid w:val="007613F8"/>
    <w:rsid w:val="00761507"/>
    <w:rsid w:val="00762210"/>
    <w:rsid w:val="00763906"/>
    <w:rsid w:val="00764401"/>
    <w:rsid w:val="00766510"/>
    <w:rsid w:val="007717B0"/>
    <w:rsid w:val="00771C6B"/>
    <w:rsid w:val="00772FB7"/>
    <w:rsid w:val="00773E34"/>
    <w:rsid w:val="007750D3"/>
    <w:rsid w:val="007760C6"/>
    <w:rsid w:val="0077666A"/>
    <w:rsid w:val="00776B1C"/>
    <w:rsid w:val="00776FED"/>
    <w:rsid w:val="007811F1"/>
    <w:rsid w:val="00781C84"/>
    <w:rsid w:val="00781CD0"/>
    <w:rsid w:val="00781D92"/>
    <w:rsid w:val="00781E39"/>
    <w:rsid w:val="00783353"/>
    <w:rsid w:val="0078488D"/>
    <w:rsid w:val="00784AAE"/>
    <w:rsid w:val="00784BFF"/>
    <w:rsid w:val="007856DF"/>
    <w:rsid w:val="007858F9"/>
    <w:rsid w:val="0078734F"/>
    <w:rsid w:val="00787937"/>
    <w:rsid w:val="00790D84"/>
    <w:rsid w:val="007927B4"/>
    <w:rsid w:val="007931DD"/>
    <w:rsid w:val="007948E1"/>
    <w:rsid w:val="00794F9B"/>
    <w:rsid w:val="00796ABA"/>
    <w:rsid w:val="00797553"/>
    <w:rsid w:val="007A046E"/>
    <w:rsid w:val="007A0AE4"/>
    <w:rsid w:val="007A124A"/>
    <w:rsid w:val="007A3FA1"/>
    <w:rsid w:val="007A4606"/>
    <w:rsid w:val="007A4E6B"/>
    <w:rsid w:val="007A55BF"/>
    <w:rsid w:val="007A6335"/>
    <w:rsid w:val="007A71C5"/>
    <w:rsid w:val="007A7A3F"/>
    <w:rsid w:val="007B0A23"/>
    <w:rsid w:val="007B20D6"/>
    <w:rsid w:val="007B2A24"/>
    <w:rsid w:val="007B2B5F"/>
    <w:rsid w:val="007B4258"/>
    <w:rsid w:val="007B4516"/>
    <w:rsid w:val="007B6492"/>
    <w:rsid w:val="007B64FC"/>
    <w:rsid w:val="007B6E72"/>
    <w:rsid w:val="007B7863"/>
    <w:rsid w:val="007C0310"/>
    <w:rsid w:val="007C0B77"/>
    <w:rsid w:val="007C0F94"/>
    <w:rsid w:val="007C2722"/>
    <w:rsid w:val="007C2CA5"/>
    <w:rsid w:val="007C33BA"/>
    <w:rsid w:val="007C4BDD"/>
    <w:rsid w:val="007C4EAD"/>
    <w:rsid w:val="007C54B0"/>
    <w:rsid w:val="007C56A4"/>
    <w:rsid w:val="007C59C9"/>
    <w:rsid w:val="007C60C5"/>
    <w:rsid w:val="007C74C7"/>
    <w:rsid w:val="007C75BE"/>
    <w:rsid w:val="007C79F1"/>
    <w:rsid w:val="007C7FDA"/>
    <w:rsid w:val="007D00CC"/>
    <w:rsid w:val="007D044C"/>
    <w:rsid w:val="007D047A"/>
    <w:rsid w:val="007D0E6F"/>
    <w:rsid w:val="007D12CA"/>
    <w:rsid w:val="007D1DB8"/>
    <w:rsid w:val="007D26E2"/>
    <w:rsid w:val="007D2BBB"/>
    <w:rsid w:val="007D34D5"/>
    <w:rsid w:val="007D35F6"/>
    <w:rsid w:val="007D4CC3"/>
    <w:rsid w:val="007D55BF"/>
    <w:rsid w:val="007D62E5"/>
    <w:rsid w:val="007D7533"/>
    <w:rsid w:val="007D768B"/>
    <w:rsid w:val="007D7B04"/>
    <w:rsid w:val="007E0B26"/>
    <w:rsid w:val="007E0CA1"/>
    <w:rsid w:val="007E1645"/>
    <w:rsid w:val="007E2E92"/>
    <w:rsid w:val="007E3002"/>
    <w:rsid w:val="007E5BFA"/>
    <w:rsid w:val="007E7730"/>
    <w:rsid w:val="007E7991"/>
    <w:rsid w:val="007F04F9"/>
    <w:rsid w:val="007F1261"/>
    <w:rsid w:val="007F1A37"/>
    <w:rsid w:val="007F385B"/>
    <w:rsid w:val="007F3B58"/>
    <w:rsid w:val="007F3FDA"/>
    <w:rsid w:val="007F46C3"/>
    <w:rsid w:val="007F524A"/>
    <w:rsid w:val="007F53DF"/>
    <w:rsid w:val="007F5C36"/>
    <w:rsid w:val="007F62E7"/>
    <w:rsid w:val="007F7576"/>
    <w:rsid w:val="0080034B"/>
    <w:rsid w:val="00803BF7"/>
    <w:rsid w:val="008042D3"/>
    <w:rsid w:val="008052B4"/>
    <w:rsid w:val="00805485"/>
    <w:rsid w:val="008057B6"/>
    <w:rsid w:val="008060AF"/>
    <w:rsid w:val="00810975"/>
    <w:rsid w:val="00812946"/>
    <w:rsid w:val="0081298F"/>
    <w:rsid w:val="00812C5B"/>
    <w:rsid w:val="008138CC"/>
    <w:rsid w:val="00814901"/>
    <w:rsid w:val="00815EA3"/>
    <w:rsid w:val="008164D3"/>
    <w:rsid w:val="00817C57"/>
    <w:rsid w:val="00817EAE"/>
    <w:rsid w:val="00820930"/>
    <w:rsid w:val="00821264"/>
    <w:rsid w:val="00822C72"/>
    <w:rsid w:val="00824A3D"/>
    <w:rsid w:val="00824B4F"/>
    <w:rsid w:val="0082553B"/>
    <w:rsid w:val="008261BE"/>
    <w:rsid w:val="008272EA"/>
    <w:rsid w:val="00827A5A"/>
    <w:rsid w:val="0083062E"/>
    <w:rsid w:val="00830A35"/>
    <w:rsid w:val="00830CB9"/>
    <w:rsid w:val="008310F3"/>
    <w:rsid w:val="00833221"/>
    <w:rsid w:val="00833F74"/>
    <w:rsid w:val="008345B5"/>
    <w:rsid w:val="00834B20"/>
    <w:rsid w:val="00835668"/>
    <w:rsid w:val="00836E41"/>
    <w:rsid w:val="00837E7A"/>
    <w:rsid w:val="00842205"/>
    <w:rsid w:val="00842A99"/>
    <w:rsid w:val="00843119"/>
    <w:rsid w:val="00844974"/>
    <w:rsid w:val="008449AA"/>
    <w:rsid w:val="00845269"/>
    <w:rsid w:val="0084553B"/>
    <w:rsid w:val="00845BA1"/>
    <w:rsid w:val="008466B4"/>
    <w:rsid w:val="00847364"/>
    <w:rsid w:val="0085041D"/>
    <w:rsid w:val="008513BF"/>
    <w:rsid w:val="00851777"/>
    <w:rsid w:val="0085232F"/>
    <w:rsid w:val="00854648"/>
    <w:rsid w:val="00856DB2"/>
    <w:rsid w:val="008574AF"/>
    <w:rsid w:val="00861936"/>
    <w:rsid w:val="0086298A"/>
    <w:rsid w:val="00862C05"/>
    <w:rsid w:val="00862F21"/>
    <w:rsid w:val="008635A5"/>
    <w:rsid w:val="00865156"/>
    <w:rsid w:val="008654F0"/>
    <w:rsid w:val="00867D1B"/>
    <w:rsid w:val="00870080"/>
    <w:rsid w:val="00873163"/>
    <w:rsid w:val="0087439C"/>
    <w:rsid w:val="00874B67"/>
    <w:rsid w:val="00876024"/>
    <w:rsid w:val="00877319"/>
    <w:rsid w:val="008802EE"/>
    <w:rsid w:val="00880F7C"/>
    <w:rsid w:val="008810B9"/>
    <w:rsid w:val="00881614"/>
    <w:rsid w:val="008846A0"/>
    <w:rsid w:val="00884FA5"/>
    <w:rsid w:val="00885AF4"/>
    <w:rsid w:val="00885B7D"/>
    <w:rsid w:val="00885EA0"/>
    <w:rsid w:val="008860A3"/>
    <w:rsid w:val="00886EEC"/>
    <w:rsid w:val="00887891"/>
    <w:rsid w:val="00887EB5"/>
    <w:rsid w:val="0089085F"/>
    <w:rsid w:val="00890BE5"/>
    <w:rsid w:val="00890C17"/>
    <w:rsid w:val="00890E66"/>
    <w:rsid w:val="008917BB"/>
    <w:rsid w:val="00892200"/>
    <w:rsid w:val="0089254E"/>
    <w:rsid w:val="00895F82"/>
    <w:rsid w:val="008968FE"/>
    <w:rsid w:val="00896C07"/>
    <w:rsid w:val="008A0E97"/>
    <w:rsid w:val="008A24C3"/>
    <w:rsid w:val="008A2561"/>
    <w:rsid w:val="008A2F83"/>
    <w:rsid w:val="008A3C45"/>
    <w:rsid w:val="008A4E3E"/>
    <w:rsid w:val="008A54F4"/>
    <w:rsid w:val="008A5B2B"/>
    <w:rsid w:val="008A66C5"/>
    <w:rsid w:val="008B07B8"/>
    <w:rsid w:val="008B0C41"/>
    <w:rsid w:val="008B10C0"/>
    <w:rsid w:val="008B14D6"/>
    <w:rsid w:val="008B18FD"/>
    <w:rsid w:val="008B1DEC"/>
    <w:rsid w:val="008B1F80"/>
    <w:rsid w:val="008B3C7A"/>
    <w:rsid w:val="008B4A22"/>
    <w:rsid w:val="008B60A5"/>
    <w:rsid w:val="008B6444"/>
    <w:rsid w:val="008B6690"/>
    <w:rsid w:val="008B6D79"/>
    <w:rsid w:val="008C0F93"/>
    <w:rsid w:val="008C14F1"/>
    <w:rsid w:val="008C2A14"/>
    <w:rsid w:val="008C35BC"/>
    <w:rsid w:val="008D030D"/>
    <w:rsid w:val="008D0A50"/>
    <w:rsid w:val="008D3ABF"/>
    <w:rsid w:val="008D49CE"/>
    <w:rsid w:val="008D4E6D"/>
    <w:rsid w:val="008D5220"/>
    <w:rsid w:val="008D5AB3"/>
    <w:rsid w:val="008D5FB4"/>
    <w:rsid w:val="008D6563"/>
    <w:rsid w:val="008D671E"/>
    <w:rsid w:val="008D6E4A"/>
    <w:rsid w:val="008D7E69"/>
    <w:rsid w:val="008E0785"/>
    <w:rsid w:val="008E1EF5"/>
    <w:rsid w:val="008E3630"/>
    <w:rsid w:val="008E3B0B"/>
    <w:rsid w:val="008E4F93"/>
    <w:rsid w:val="008E5A11"/>
    <w:rsid w:val="008E6860"/>
    <w:rsid w:val="008E715F"/>
    <w:rsid w:val="008E766D"/>
    <w:rsid w:val="008F0221"/>
    <w:rsid w:val="008F0481"/>
    <w:rsid w:val="008F197D"/>
    <w:rsid w:val="008F2D6D"/>
    <w:rsid w:val="008F4B6C"/>
    <w:rsid w:val="008F6220"/>
    <w:rsid w:val="00902030"/>
    <w:rsid w:val="0090264C"/>
    <w:rsid w:val="009026B0"/>
    <w:rsid w:val="00902FC3"/>
    <w:rsid w:val="00903F31"/>
    <w:rsid w:val="009048FB"/>
    <w:rsid w:val="00906D1D"/>
    <w:rsid w:val="00907410"/>
    <w:rsid w:val="009076C7"/>
    <w:rsid w:val="009077EB"/>
    <w:rsid w:val="00907C96"/>
    <w:rsid w:val="00911434"/>
    <w:rsid w:val="0091173B"/>
    <w:rsid w:val="009152B1"/>
    <w:rsid w:val="009157F2"/>
    <w:rsid w:val="009167FA"/>
    <w:rsid w:val="00917874"/>
    <w:rsid w:val="00917CB9"/>
    <w:rsid w:val="00920900"/>
    <w:rsid w:val="00920E6A"/>
    <w:rsid w:val="00921168"/>
    <w:rsid w:val="009211FF"/>
    <w:rsid w:val="00922A2A"/>
    <w:rsid w:val="00923473"/>
    <w:rsid w:val="0092379C"/>
    <w:rsid w:val="00925545"/>
    <w:rsid w:val="00925FBC"/>
    <w:rsid w:val="00926C34"/>
    <w:rsid w:val="00926D31"/>
    <w:rsid w:val="0093029F"/>
    <w:rsid w:val="00931080"/>
    <w:rsid w:val="00931C64"/>
    <w:rsid w:val="009321D7"/>
    <w:rsid w:val="00933B6C"/>
    <w:rsid w:val="0093509F"/>
    <w:rsid w:val="009357CC"/>
    <w:rsid w:val="009358CC"/>
    <w:rsid w:val="00935A47"/>
    <w:rsid w:val="009363D4"/>
    <w:rsid w:val="00936F25"/>
    <w:rsid w:val="00937388"/>
    <w:rsid w:val="009373CF"/>
    <w:rsid w:val="00941BA1"/>
    <w:rsid w:val="00941F95"/>
    <w:rsid w:val="00941FBD"/>
    <w:rsid w:val="00942799"/>
    <w:rsid w:val="009435A5"/>
    <w:rsid w:val="009436AC"/>
    <w:rsid w:val="009437BE"/>
    <w:rsid w:val="00943BA2"/>
    <w:rsid w:val="00943DF2"/>
    <w:rsid w:val="00944B1B"/>
    <w:rsid w:val="0094697B"/>
    <w:rsid w:val="00946DA7"/>
    <w:rsid w:val="009473B7"/>
    <w:rsid w:val="00947608"/>
    <w:rsid w:val="00947EE8"/>
    <w:rsid w:val="00950018"/>
    <w:rsid w:val="0095101B"/>
    <w:rsid w:val="00952263"/>
    <w:rsid w:val="00953203"/>
    <w:rsid w:val="009535DD"/>
    <w:rsid w:val="009549D6"/>
    <w:rsid w:val="00956235"/>
    <w:rsid w:val="009567DF"/>
    <w:rsid w:val="00957BD2"/>
    <w:rsid w:val="00960E17"/>
    <w:rsid w:val="00961882"/>
    <w:rsid w:val="00961BB9"/>
    <w:rsid w:val="00962BC4"/>
    <w:rsid w:val="0096316D"/>
    <w:rsid w:val="00963226"/>
    <w:rsid w:val="00963F4C"/>
    <w:rsid w:val="009643D8"/>
    <w:rsid w:val="00964CCA"/>
    <w:rsid w:val="00966559"/>
    <w:rsid w:val="00967A0B"/>
    <w:rsid w:val="00967E4A"/>
    <w:rsid w:val="0097147D"/>
    <w:rsid w:val="00971914"/>
    <w:rsid w:val="00971A2A"/>
    <w:rsid w:val="0097224E"/>
    <w:rsid w:val="009747F5"/>
    <w:rsid w:val="00974A3F"/>
    <w:rsid w:val="009754E8"/>
    <w:rsid w:val="009756A8"/>
    <w:rsid w:val="009762DE"/>
    <w:rsid w:val="009778B7"/>
    <w:rsid w:val="00977CE1"/>
    <w:rsid w:val="009806E4"/>
    <w:rsid w:val="0098071B"/>
    <w:rsid w:val="00981B97"/>
    <w:rsid w:val="009837C2"/>
    <w:rsid w:val="009838E5"/>
    <w:rsid w:val="009843BA"/>
    <w:rsid w:val="00985B20"/>
    <w:rsid w:val="009863AB"/>
    <w:rsid w:val="00986E8C"/>
    <w:rsid w:val="009870AF"/>
    <w:rsid w:val="00990751"/>
    <w:rsid w:val="009914A2"/>
    <w:rsid w:val="0099298F"/>
    <w:rsid w:val="00992BEA"/>
    <w:rsid w:val="00993718"/>
    <w:rsid w:val="00994C90"/>
    <w:rsid w:val="00995D0C"/>
    <w:rsid w:val="00995DB8"/>
    <w:rsid w:val="009979B5"/>
    <w:rsid w:val="009A120D"/>
    <w:rsid w:val="009A1F1D"/>
    <w:rsid w:val="009A33FE"/>
    <w:rsid w:val="009A42E4"/>
    <w:rsid w:val="009A5240"/>
    <w:rsid w:val="009A673C"/>
    <w:rsid w:val="009A6EE6"/>
    <w:rsid w:val="009A73BA"/>
    <w:rsid w:val="009A7A77"/>
    <w:rsid w:val="009B0170"/>
    <w:rsid w:val="009B070A"/>
    <w:rsid w:val="009B088F"/>
    <w:rsid w:val="009B11A5"/>
    <w:rsid w:val="009B1225"/>
    <w:rsid w:val="009B16CB"/>
    <w:rsid w:val="009B20CB"/>
    <w:rsid w:val="009B2A1A"/>
    <w:rsid w:val="009B2B01"/>
    <w:rsid w:val="009B45AA"/>
    <w:rsid w:val="009B4C04"/>
    <w:rsid w:val="009B4CDC"/>
    <w:rsid w:val="009B6133"/>
    <w:rsid w:val="009B6947"/>
    <w:rsid w:val="009C0F6D"/>
    <w:rsid w:val="009C1702"/>
    <w:rsid w:val="009C1B93"/>
    <w:rsid w:val="009C24C0"/>
    <w:rsid w:val="009C2AD4"/>
    <w:rsid w:val="009C4B58"/>
    <w:rsid w:val="009C4DD9"/>
    <w:rsid w:val="009D004A"/>
    <w:rsid w:val="009D029C"/>
    <w:rsid w:val="009D03DA"/>
    <w:rsid w:val="009D0656"/>
    <w:rsid w:val="009D0AA5"/>
    <w:rsid w:val="009D2948"/>
    <w:rsid w:val="009D2DEE"/>
    <w:rsid w:val="009D360C"/>
    <w:rsid w:val="009D6BB7"/>
    <w:rsid w:val="009E0847"/>
    <w:rsid w:val="009E0EFB"/>
    <w:rsid w:val="009E22A9"/>
    <w:rsid w:val="009E312F"/>
    <w:rsid w:val="009E32D2"/>
    <w:rsid w:val="009E43F5"/>
    <w:rsid w:val="009E4CD7"/>
    <w:rsid w:val="009E7294"/>
    <w:rsid w:val="009F01F9"/>
    <w:rsid w:val="009F0F8B"/>
    <w:rsid w:val="009F292A"/>
    <w:rsid w:val="009F32F2"/>
    <w:rsid w:val="009F3C76"/>
    <w:rsid w:val="009F45BF"/>
    <w:rsid w:val="009F49F4"/>
    <w:rsid w:val="009F55CD"/>
    <w:rsid w:val="009F6167"/>
    <w:rsid w:val="009F64C6"/>
    <w:rsid w:val="009F65C2"/>
    <w:rsid w:val="00A00924"/>
    <w:rsid w:val="00A00C31"/>
    <w:rsid w:val="00A011F0"/>
    <w:rsid w:val="00A01833"/>
    <w:rsid w:val="00A01984"/>
    <w:rsid w:val="00A01EA0"/>
    <w:rsid w:val="00A0508F"/>
    <w:rsid w:val="00A057B8"/>
    <w:rsid w:val="00A05BBC"/>
    <w:rsid w:val="00A07C9C"/>
    <w:rsid w:val="00A11C5B"/>
    <w:rsid w:val="00A1279B"/>
    <w:rsid w:val="00A1302E"/>
    <w:rsid w:val="00A1308C"/>
    <w:rsid w:val="00A1391E"/>
    <w:rsid w:val="00A13EE4"/>
    <w:rsid w:val="00A13FCC"/>
    <w:rsid w:val="00A14A0B"/>
    <w:rsid w:val="00A14A71"/>
    <w:rsid w:val="00A16F2F"/>
    <w:rsid w:val="00A17807"/>
    <w:rsid w:val="00A2131D"/>
    <w:rsid w:val="00A217E2"/>
    <w:rsid w:val="00A21FE1"/>
    <w:rsid w:val="00A23ED4"/>
    <w:rsid w:val="00A25059"/>
    <w:rsid w:val="00A25D53"/>
    <w:rsid w:val="00A26204"/>
    <w:rsid w:val="00A266AD"/>
    <w:rsid w:val="00A272C3"/>
    <w:rsid w:val="00A27795"/>
    <w:rsid w:val="00A30B00"/>
    <w:rsid w:val="00A316E6"/>
    <w:rsid w:val="00A31869"/>
    <w:rsid w:val="00A334EC"/>
    <w:rsid w:val="00A33D41"/>
    <w:rsid w:val="00A3602B"/>
    <w:rsid w:val="00A366CE"/>
    <w:rsid w:val="00A36810"/>
    <w:rsid w:val="00A36A60"/>
    <w:rsid w:val="00A419B4"/>
    <w:rsid w:val="00A42D42"/>
    <w:rsid w:val="00A43DA3"/>
    <w:rsid w:val="00A4412D"/>
    <w:rsid w:val="00A45BB8"/>
    <w:rsid w:val="00A4607B"/>
    <w:rsid w:val="00A4630F"/>
    <w:rsid w:val="00A46C98"/>
    <w:rsid w:val="00A477EA"/>
    <w:rsid w:val="00A501B4"/>
    <w:rsid w:val="00A51BAE"/>
    <w:rsid w:val="00A53371"/>
    <w:rsid w:val="00A5380E"/>
    <w:rsid w:val="00A5703C"/>
    <w:rsid w:val="00A57162"/>
    <w:rsid w:val="00A60B5C"/>
    <w:rsid w:val="00A62007"/>
    <w:rsid w:val="00A62513"/>
    <w:rsid w:val="00A645E7"/>
    <w:rsid w:val="00A64A14"/>
    <w:rsid w:val="00A64AB5"/>
    <w:rsid w:val="00A657C0"/>
    <w:rsid w:val="00A65FDA"/>
    <w:rsid w:val="00A66075"/>
    <w:rsid w:val="00A66E63"/>
    <w:rsid w:val="00A67B02"/>
    <w:rsid w:val="00A705D4"/>
    <w:rsid w:val="00A7087C"/>
    <w:rsid w:val="00A72062"/>
    <w:rsid w:val="00A7368E"/>
    <w:rsid w:val="00A73B0D"/>
    <w:rsid w:val="00A74DD8"/>
    <w:rsid w:val="00A75876"/>
    <w:rsid w:val="00A75E9D"/>
    <w:rsid w:val="00A763B6"/>
    <w:rsid w:val="00A806A5"/>
    <w:rsid w:val="00A808D3"/>
    <w:rsid w:val="00A80F09"/>
    <w:rsid w:val="00A83BC4"/>
    <w:rsid w:val="00A840FD"/>
    <w:rsid w:val="00A8423A"/>
    <w:rsid w:val="00A84419"/>
    <w:rsid w:val="00A84BE8"/>
    <w:rsid w:val="00A84F09"/>
    <w:rsid w:val="00A86C3D"/>
    <w:rsid w:val="00A86EA2"/>
    <w:rsid w:val="00A902D6"/>
    <w:rsid w:val="00A90A6D"/>
    <w:rsid w:val="00A90B9C"/>
    <w:rsid w:val="00A90F6D"/>
    <w:rsid w:val="00A911AD"/>
    <w:rsid w:val="00A9123E"/>
    <w:rsid w:val="00A912B5"/>
    <w:rsid w:val="00A91AE4"/>
    <w:rsid w:val="00A91FA8"/>
    <w:rsid w:val="00A938A0"/>
    <w:rsid w:val="00A946B4"/>
    <w:rsid w:val="00A94F91"/>
    <w:rsid w:val="00A9510A"/>
    <w:rsid w:val="00A9585E"/>
    <w:rsid w:val="00A95FEE"/>
    <w:rsid w:val="00A9755D"/>
    <w:rsid w:val="00A976A7"/>
    <w:rsid w:val="00AA00CB"/>
    <w:rsid w:val="00AA09D0"/>
    <w:rsid w:val="00AA1018"/>
    <w:rsid w:val="00AA176B"/>
    <w:rsid w:val="00AA18E9"/>
    <w:rsid w:val="00AA1C6F"/>
    <w:rsid w:val="00AA310D"/>
    <w:rsid w:val="00AA3142"/>
    <w:rsid w:val="00AA36D3"/>
    <w:rsid w:val="00AA6017"/>
    <w:rsid w:val="00AA65E7"/>
    <w:rsid w:val="00AA732B"/>
    <w:rsid w:val="00AA73EA"/>
    <w:rsid w:val="00AA7F10"/>
    <w:rsid w:val="00AB1F96"/>
    <w:rsid w:val="00AB45D7"/>
    <w:rsid w:val="00AB4FF4"/>
    <w:rsid w:val="00AB500A"/>
    <w:rsid w:val="00AB505B"/>
    <w:rsid w:val="00AB682B"/>
    <w:rsid w:val="00AB789D"/>
    <w:rsid w:val="00AC1637"/>
    <w:rsid w:val="00AC4E03"/>
    <w:rsid w:val="00AC5430"/>
    <w:rsid w:val="00AC6146"/>
    <w:rsid w:val="00AC695F"/>
    <w:rsid w:val="00AC6F5C"/>
    <w:rsid w:val="00AD0901"/>
    <w:rsid w:val="00AD1337"/>
    <w:rsid w:val="00AD1C48"/>
    <w:rsid w:val="00AD2C32"/>
    <w:rsid w:val="00AD2C52"/>
    <w:rsid w:val="00AD2DF2"/>
    <w:rsid w:val="00AD4AFF"/>
    <w:rsid w:val="00AD4FA3"/>
    <w:rsid w:val="00AD55C9"/>
    <w:rsid w:val="00AD6148"/>
    <w:rsid w:val="00AD7094"/>
    <w:rsid w:val="00AE06D9"/>
    <w:rsid w:val="00AE0F7B"/>
    <w:rsid w:val="00AE2005"/>
    <w:rsid w:val="00AE2680"/>
    <w:rsid w:val="00AE4242"/>
    <w:rsid w:val="00AE5094"/>
    <w:rsid w:val="00AF1475"/>
    <w:rsid w:val="00AF1899"/>
    <w:rsid w:val="00AF3515"/>
    <w:rsid w:val="00AF3DC5"/>
    <w:rsid w:val="00AF3DFF"/>
    <w:rsid w:val="00AF7541"/>
    <w:rsid w:val="00B00664"/>
    <w:rsid w:val="00B00A7F"/>
    <w:rsid w:val="00B01581"/>
    <w:rsid w:val="00B01B6D"/>
    <w:rsid w:val="00B01CFE"/>
    <w:rsid w:val="00B03564"/>
    <w:rsid w:val="00B037DB"/>
    <w:rsid w:val="00B07C4B"/>
    <w:rsid w:val="00B100BD"/>
    <w:rsid w:val="00B1067A"/>
    <w:rsid w:val="00B1105B"/>
    <w:rsid w:val="00B11EC5"/>
    <w:rsid w:val="00B1339E"/>
    <w:rsid w:val="00B133C9"/>
    <w:rsid w:val="00B14029"/>
    <w:rsid w:val="00B1785D"/>
    <w:rsid w:val="00B17D32"/>
    <w:rsid w:val="00B17E64"/>
    <w:rsid w:val="00B17EA3"/>
    <w:rsid w:val="00B202C8"/>
    <w:rsid w:val="00B21A36"/>
    <w:rsid w:val="00B21A5E"/>
    <w:rsid w:val="00B21E4A"/>
    <w:rsid w:val="00B24A0A"/>
    <w:rsid w:val="00B24FD6"/>
    <w:rsid w:val="00B26778"/>
    <w:rsid w:val="00B26F64"/>
    <w:rsid w:val="00B2781D"/>
    <w:rsid w:val="00B27C60"/>
    <w:rsid w:val="00B303C6"/>
    <w:rsid w:val="00B304FA"/>
    <w:rsid w:val="00B31C0A"/>
    <w:rsid w:val="00B3265D"/>
    <w:rsid w:val="00B32FA0"/>
    <w:rsid w:val="00B342D9"/>
    <w:rsid w:val="00B3468A"/>
    <w:rsid w:val="00B3697D"/>
    <w:rsid w:val="00B36BF7"/>
    <w:rsid w:val="00B376A7"/>
    <w:rsid w:val="00B37984"/>
    <w:rsid w:val="00B4019E"/>
    <w:rsid w:val="00B40887"/>
    <w:rsid w:val="00B408B2"/>
    <w:rsid w:val="00B41527"/>
    <w:rsid w:val="00B41D46"/>
    <w:rsid w:val="00B42B27"/>
    <w:rsid w:val="00B44C2D"/>
    <w:rsid w:val="00B4504F"/>
    <w:rsid w:val="00B455E4"/>
    <w:rsid w:val="00B46721"/>
    <w:rsid w:val="00B46D4A"/>
    <w:rsid w:val="00B47936"/>
    <w:rsid w:val="00B50616"/>
    <w:rsid w:val="00B51BDB"/>
    <w:rsid w:val="00B528A5"/>
    <w:rsid w:val="00B5682A"/>
    <w:rsid w:val="00B56868"/>
    <w:rsid w:val="00B605B6"/>
    <w:rsid w:val="00B60996"/>
    <w:rsid w:val="00B60A98"/>
    <w:rsid w:val="00B61657"/>
    <w:rsid w:val="00B6183F"/>
    <w:rsid w:val="00B62617"/>
    <w:rsid w:val="00B64A64"/>
    <w:rsid w:val="00B64EBE"/>
    <w:rsid w:val="00B705C4"/>
    <w:rsid w:val="00B70AC2"/>
    <w:rsid w:val="00B71941"/>
    <w:rsid w:val="00B729F5"/>
    <w:rsid w:val="00B76146"/>
    <w:rsid w:val="00B763FF"/>
    <w:rsid w:val="00B7663C"/>
    <w:rsid w:val="00B7684F"/>
    <w:rsid w:val="00B7779E"/>
    <w:rsid w:val="00B8109A"/>
    <w:rsid w:val="00B82B9A"/>
    <w:rsid w:val="00B834EA"/>
    <w:rsid w:val="00B837F8"/>
    <w:rsid w:val="00B83ECF"/>
    <w:rsid w:val="00B841F6"/>
    <w:rsid w:val="00B848A7"/>
    <w:rsid w:val="00B84A8D"/>
    <w:rsid w:val="00B85D53"/>
    <w:rsid w:val="00B872F6"/>
    <w:rsid w:val="00B879E2"/>
    <w:rsid w:val="00B9001E"/>
    <w:rsid w:val="00B90081"/>
    <w:rsid w:val="00B9136B"/>
    <w:rsid w:val="00B92F91"/>
    <w:rsid w:val="00B93511"/>
    <w:rsid w:val="00B9385F"/>
    <w:rsid w:val="00B94D5B"/>
    <w:rsid w:val="00B94D7C"/>
    <w:rsid w:val="00B956F5"/>
    <w:rsid w:val="00B960B8"/>
    <w:rsid w:val="00B96685"/>
    <w:rsid w:val="00B9715A"/>
    <w:rsid w:val="00BA0138"/>
    <w:rsid w:val="00BA2AD4"/>
    <w:rsid w:val="00BA2C0F"/>
    <w:rsid w:val="00BA3017"/>
    <w:rsid w:val="00BA3DDF"/>
    <w:rsid w:val="00BA45D9"/>
    <w:rsid w:val="00BA461E"/>
    <w:rsid w:val="00BA52BE"/>
    <w:rsid w:val="00BA54D2"/>
    <w:rsid w:val="00BA5C35"/>
    <w:rsid w:val="00BA6683"/>
    <w:rsid w:val="00BA7153"/>
    <w:rsid w:val="00BA716A"/>
    <w:rsid w:val="00BA735C"/>
    <w:rsid w:val="00BB05CF"/>
    <w:rsid w:val="00BB1BEB"/>
    <w:rsid w:val="00BB388E"/>
    <w:rsid w:val="00BB3C86"/>
    <w:rsid w:val="00BB412F"/>
    <w:rsid w:val="00BB49DF"/>
    <w:rsid w:val="00BB5519"/>
    <w:rsid w:val="00BB5DA9"/>
    <w:rsid w:val="00BB67AA"/>
    <w:rsid w:val="00BB683B"/>
    <w:rsid w:val="00BB768E"/>
    <w:rsid w:val="00BB7B97"/>
    <w:rsid w:val="00BC0055"/>
    <w:rsid w:val="00BC1B6D"/>
    <w:rsid w:val="00BC2BC9"/>
    <w:rsid w:val="00BC34FA"/>
    <w:rsid w:val="00BC403C"/>
    <w:rsid w:val="00BC47B3"/>
    <w:rsid w:val="00BC5369"/>
    <w:rsid w:val="00BC55B9"/>
    <w:rsid w:val="00BC5D15"/>
    <w:rsid w:val="00BC6FC2"/>
    <w:rsid w:val="00BD13FB"/>
    <w:rsid w:val="00BD1F63"/>
    <w:rsid w:val="00BD4054"/>
    <w:rsid w:val="00BD443F"/>
    <w:rsid w:val="00BD44AF"/>
    <w:rsid w:val="00BD4A69"/>
    <w:rsid w:val="00BD590A"/>
    <w:rsid w:val="00BD7CCE"/>
    <w:rsid w:val="00BE095A"/>
    <w:rsid w:val="00BE1980"/>
    <w:rsid w:val="00BE21CC"/>
    <w:rsid w:val="00BE36FA"/>
    <w:rsid w:val="00BE480F"/>
    <w:rsid w:val="00BE55F1"/>
    <w:rsid w:val="00BF0770"/>
    <w:rsid w:val="00BF0CE8"/>
    <w:rsid w:val="00BF1364"/>
    <w:rsid w:val="00BF17C8"/>
    <w:rsid w:val="00BF1974"/>
    <w:rsid w:val="00BF309C"/>
    <w:rsid w:val="00BF40B8"/>
    <w:rsid w:val="00BF4134"/>
    <w:rsid w:val="00BF44DA"/>
    <w:rsid w:val="00BF5062"/>
    <w:rsid w:val="00BF52F3"/>
    <w:rsid w:val="00BF6564"/>
    <w:rsid w:val="00BF6653"/>
    <w:rsid w:val="00BF7806"/>
    <w:rsid w:val="00BF7B9D"/>
    <w:rsid w:val="00BF7ED2"/>
    <w:rsid w:val="00C01984"/>
    <w:rsid w:val="00C02AFD"/>
    <w:rsid w:val="00C02B4C"/>
    <w:rsid w:val="00C02BD4"/>
    <w:rsid w:val="00C02E5F"/>
    <w:rsid w:val="00C0362B"/>
    <w:rsid w:val="00C05428"/>
    <w:rsid w:val="00C05B7B"/>
    <w:rsid w:val="00C05E8B"/>
    <w:rsid w:val="00C05F43"/>
    <w:rsid w:val="00C06863"/>
    <w:rsid w:val="00C06E4A"/>
    <w:rsid w:val="00C07520"/>
    <w:rsid w:val="00C07F32"/>
    <w:rsid w:val="00C1010B"/>
    <w:rsid w:val="00C104F2"/>
    <w:rsid w:val="00C119BB"/>
    <w:rsid w:val="00C12427"/>
    <w:rsid w:val="00C13D11"/>
    <w:rsid w:val="00C143F6"/>
    <w:rsid w:val="00C1765B"/>
    <w:rsid w:val="00C17A84"/>
    <w:rsid w:val="00C205A9"/>
    <w:rsid w:val="00C205EC"/>
    <w:rsid w:val="00C21B90"/>
    <w:rsid w:val="00C23372"/>
    <w:rsid w:val="00C24680"/>
    <w:rsid w:val="00C24D27"/>
    <w:rsid w:val="00C2511F"/>
    <w:rsid w:val="00C2737F"/>
    <w:rsid w:val="00C27AE3"/>
    <w:rsid w:val="00C27BB5"/>
    <w:rsid w:val="00C27D15"/>
    <w:rsid w:val="00C3028B"/>
    <w:rsid w:val="00C3209E"/>
    <w:rsid w:val="00C32B01"/>
    <w:rsid w:val="00C33180"/>
    <w:rsid w:val="00C335CC"/>
    <w:rsid w:val="00C33739"/>
    <w:rsid w:val="00C337F1"/>
    <w:rsid w:val="00C33FFF"/>
    <w:rsid w:val="00C35388"/>
    <w:rsid w:val="00C35BD1"/>
    <w:rsid w:val="00C35CAF"/>
    <w:rsid w:val="00C36F2A"/>
    <w:rsid w:val="00C373F0"/>
    <w:rsid w:val="00C401FD"/>
    <w:rsid w:val="00C411D4"/>
    <w:rsid w:val="00C41B61"/>
    <w:rsid w:val="00C42187"/>
    <w:rsid w:val="00C424B9"/>
    <w:rsid w:val="00C43B09"/>
    <w:rsid w:val="00C444BC"/>
    <w:rsid w:val="00C44552"/>
    <w:rsid w:val="00C4619E"/>
    <w:rsid w:val="00C47DEB"/>
    <w:rsid w:val="00C47E46"/>
    <w:rsid w:val="00C50DF2"/>
    <w:rsid w:val="00C51727"/>
    <w:rsid w:val="00C51911"/>
    <w:rsid w:val="00C53AF1"/>
    <w:rsid w:val="00C54689"/>
    <w:rsid w:val="00C55805"/>
    <w:rsid w:val="00C5673E"/>
    <w:rsid w:val="00C56E0B"/>
    <w:rsid w:val="00C57400"/>
    <w:rsid w:val="00C574A9"/>
    <w:rsid w:val="00C574F5"/>
    <w:rsid w:val="00C57CDB"/>
    <w:rsid w:val="00C60387"/>
    <w:rsid w:val="00C60E46"/>
    <w:rsid w:val="00C61B67"/>
    <w:rsid w:val="00C63B13"/>
    <w:rsid w:val="00C65508"/>
    <w:rsid w:val="00C662E1"/>
    <w:rsid w:val="00C666F1"/>
    <w:rsid w:val="00C6693B"/>
    <w:rsid w:val="00C67437"/>
    <w:rsid w:val="00C70C6C"/>
    <w:rsid w:val="00C7105A"/>
    <w:rsid w:val="00C755AA"/>
    <w:rsid w:val="00C75E96"/>
    <w:rsid w:val="00C76083"/>
    <w:rsid w:val="00C77A97"/>
    <w:rsid w:val="00C77B00"/>
    <w:rsid w:val="00C80FAE"/>
    <w:rsid w:val="00C810FA"/>
    <w:rsid w:val="00C81130"/>
    <w:rsid w:val="00C81999"/>
    <w:rsid w:val="00C829FA"/>
    <w:rsid w:val="00C8314B"/>
    <w:rsid w:val="00C83167"/>
    <w:rsid w:val="00C83B81"/>
    <w:rsid w:val="00C83DC8"/>
    <w:rsid w:val="00C8559F"/>
    <w:rsid w:val="00C85E2A"/>
    <w:rsid w:val="00C86672"/>
    <w:rsid w:val="00C90244"/>
    <w:rsid w:val="00C9113D"/>
    <w:rsid w:val="00C91497"/>
    <w:rsid w:val="00C917E2"/>
    <w:rsid w:val="00C92C94"/>
    <w:rsid w:val="00C948BF"/>
    <w:rsid w:val="00C94913"/>
    <w:rsid w:val="00C94CF8"/>
    <w:rsid w:val="00C966C8"/>
    <w:rsid w:val="00CA1432"/>
    <w:rsid w:val="00CA1610"/>
    <w:rsid w:val="00CA42F1"/>
    <w:rsid w:val="00CA52F9"/>
    <w:rsid w:val="00CA56A4"/>
    <w:rsid w:val="00CA58FA"/>
    <w:rsid w:val="00CA5A65"/>
    <w:rsid w:val="00CA6FFE"/>
    <w:rsid w:val="00CA733B"/>
    <w:rsid w:val="00CB0B22"/>
    <w:rsid w:val="00CB26D6"/>
    <w:rsid w:val="00CB3D17"/>
    <w:rsid w:val="00CB4069"/>
    <w:rsid w:val="00CB5158"/>
    <w:rsid w:val="00CB6037"/>
    <w:rsid w:val="00CB613D"/>
    <w:rsid w:val="00CB6468"/>
    <w:rsid w:val="00CB73E1"/>
    <w:rsid w:val="00CB7E05"/>
    <w:rsid w:val="00CC087C"/>
    <w:rsid w:val="00CC0B21"/>
    <w:rsid w:val="00CC0D03"/>
    <w:rsid w:val="00CC1582"/>
    <w:rsid w:val="00CC19BC"/>
    <w:rsid w:val="00CC1BB7"/>
    <w:rsid w:val="00CC2307"/>
    <w:rsid w:val="00CC25CF"/>
    <w:rsid w:val="00CC3138"/>
    <w:rsid w:val="00CC6727"/>
    <w:rsid w:val="00CC6B93"/>
    <w:rsid w:val="00CC6DA8"/>
    <w:rsid w:val="00CD09A9"/>
    <w:rsid w:val="00CD1127"/>
    <w:rsid w:val="00CD1987"/>
    <w:rsid w:val="00CD23D0"/>
    <w:rsid w:val="00CD3D2D"/>
    <w:rsid w:val="00CD443D"/>
    <w:rsid w:val="00CD5216"/>
    <w:rsid w:val="00CD540A"/>
    <w:rsid w:val="00CD5C6C"/>
    <w:rsid w:val="00CD615F"/>
    <w:rsid w:val="00CD6B34"/>
    <w:rsid w:val="00CE03B6"/>
    <w:rsid w:val="00CE05E2"/>
    <w:rsid w:val="00CE0F58"/>
    <w:rsid w:val="00CE12B5"/>
    <w:rsid w:val="00CE2709"/>
    <w:rsid w:val="00CE2C55"/>
    <w:rsid w:val="00CE410C"/>
    <w:rsid w:val="00CE4CDA"/>
    <w:rsid w:val="00CE521A"/>
    <w:rsid w:val="00CE6D80"/>
    <w:rsid w:val="00CF1249"/>
    <w:rsid w:val="00CF1469"/>
    <w:rsid w:val="00CF30AC"/>
    <w:rsid w:val="00CF3717"/>
    <w:rsid w:val="00CF4D3A"/>
    <w:rsid w:val="00CF6977"/>
    <w:rsid w:val="00CF7798"/>
    <w:rsid w:val="00D00442"/>
    <w:rsid w:val="00D01C04"/>
    <w:rsid w:val="00D020ED"/>
    <w:rsid w:val="00D05A7B"/>
    <w:rsid w:val="00D105D4"/>
    <w:rsid w:val="00D11354"/>
    <w:rsid w:val="00D12CA5"/>
    <w:rsid w:val="00D13C7B"/>
    <w:rsid w:val="00D14602"/>
    <w:rsid w:val="00D148AC"/>
    <w:rsid w:val="00D1529B"/>
    <w:rsid w:val="00D152B3"/>
    <w:rsid w:val="00D158CD"/>
    <w:rsid w:val="00D16A53"/>
    <w:rsid w:val="00D16E54"/>
    <w:rsid w:val="00D17D3F"/>
    <w:rsid w:val="00D17DC8"/>
    <w:rsid w:val="00D214D3"/>
    <w:rsid w:val="00D21C14"/>
    <w:rsid w:val="00D220E1"/>
    <w:rsid w:val="00D225F4"/>
    <w:rsid w:val="00D22859"/>
    <w:rsid w:val="00D238A4"/>
    <w:rsid w:val="00D2479E"/>
    <w:rsid w:val="00D2558F"/>
    <w:rsid w:val="00D26873"/>
    <w:rsid w:val="00D270BB"/>
    <w:rsid w:val="00D271F0"/>
    <w:rsid w:val="00D274BB"/>
    <w:rsid w:val="00D30CDB"/>
    <w:rsid w:val="00D31774"/>
    <w:rsid w:val="00D31FC1"/>
    <w:rsid w:val="00D32308"/>
    <w:rsid w:val="00D3635B"/>
    <w:rsid w:val="00D36AF7"/>
    <w:rsid w:val="00D4189D"/>
    <w:rsid w:val="00D42166"/>
    <w:rsid w:val="00D42714"/>
    <w:rsid w:val="00D42B0E"/>
    <w:rsid w:val="00D43396"/>
    <w:rsid w:val="00D45552"/>
    <w:rsid w:val="00D46DCF"/>
    <w:rsid w:val="00D47CBE"/>
    <w:rsid w:val="00D51F02"/>
    <w:rsid w:val="00D547B2"/>
    <w:rsid w:val="00D547D4"/>
    <w:rsid w:val="00D5483A"/>
    <w:rsid w:val="00D54E96"/>
    <w:rsid w:val="00D55D1C"/>
    <w:rsid w:val="00D55E32"/>
    <w:rsid w:val="00D62467"/>
    <w:rsid w:val="00D632ED"/>
    <w:rsid w:val="00D634DA"/>
    <w:rsid w:val="00D63741"/>
    <w:rsid w:val="00D652F2"/>
    <w:rsid w:val="00D654C4"/>
    <w:rsid w:val="00D6582E"/>
    <w:rsid w:val="00D65F49"/>
    <w:rsid w:val="00D67625"/>
    <w:rsid w:val="00D67F51"/>
    <w:rsid w:val="00D70066"/>
    <w:rsid w:val="00D723B9"/>
    <w:rsid w:val="00D7257D"/>
    <w:rsid w:val="00D72B60"/>
    <w:rsid w:val="00D7648A"/>
    <w:rsid w:val="00D8071B"/>
    <w:rsid w:val="00D827B4"/>
    <w:rsid w:val="00D83244"/>
    <w:rsid w:val="00D83A8D"/>
    <w:rsid w:val="00D83D09"/>
    <w:rsid w:val="00D842A0"/>
    <w:rsid w:val="00D8598A"/>
    <w:rsid w:val="00D85F90"/>
    <w:rsid w:val="00D868B1"/>
    <w:rsid w:val="00D869E1"/>
    <w:rsid w:val="00D8765A"/>
    <w:rsid w:val="00D9070F"/>
    <w:rsid w:val="00D92671"/>
    <w:rsid w:val="00D928AC"/>
    <w:rsid w:val="00D92B4A"/>
    <w:rsid w:val="00D92B52"/>
    <w:rsid w:val="00D92D4B"/>
    <w:rsid w:val="00D94910"/>
    <w:rsid w:val="00D94D4A"/>
    <w:rsid w:val="00D94F34"/>
    <w:rsid w:val="00D96D8D"/>
    <w:rsid w:val="00DA05CB"/>
    <w:rsid w:val="00DA1950"/>
    <w:rsid w:val="00DA1C80"/>
    <w:rsid w:val="00DA3062"/>
    <w:rsid w:val="00DA37F9"/>
    <w:rsid w:val="00DA3D98"/>
    <w:rsid w:val="00DA44AD"/>
    <w:rsid w:val="00DA72E5"/>
    <w:rsid w:val="00DA74CF"/>
    <w:rsid w:val="00DA7C41"/>
    <w:rsid w:val="00DB0357"/>
    <w:rsid w:val="00DB0D18"/>
    <w:rsid w:val="00DB1004"/>
    <w:rsid w:val="00DB11CD"/>
    <w:rsid w:val="00DB56E7"/>
    <w:rsid w:val="00DB7297"/>
    <w:rsid w:val="00DB74CA"/>
    <w:rsid w:val="00DB7C30"/>
    <w:rsid w:val="00DC086C"/>
    <w:rsid w:val="00DC19EB"/>
    <w:rsid w:val="00DC2A86"/>
    <w:rsid w:val="00DC56A8"/>
    <w:rsid w:val="00DC5A6A"/>
    <w:rsid w:val="00DC6776"/>
    <w:rsid w:val="00DC6E50"/>
    <w:rsid w:val="00DC705F"/>
    <w:rsid w:val="00DD17A0"/>
    <w:rsid w:val="00DD22F6"/>
    <w:rsid w:val="00DD56E8"/>
    <w:rsid w:val="00DD593E"/>
    <w:rsid w:val="00DD5FA7"/>
    <w:rsid w:val="00DD65E0"/>
    <w:rsid w:val="00DD6C0D"/>
    <w:rsid w:val="00DD7DB8"/>
    <w:rsid w:val="00DE0299"/>
    <w:rsid w:val="00DE0CAC"/>
    <w:rsid w:val="00DE0CEC"/>
    <w:rsid w:val="00DE19AD"/>
    <w:rsid w:val="00DE1BD2"/>
    <w:rsid w:val="00DE27B6"/>
    <w:rsid w:val="00DE4550"/>
    <w:rsid w:val="00DE5570"/>
    <w:rsid w:val="00DE693B"/>
    <w:rsid w:val="00DE7356"/>
    <w:rsid w:val="00DE7D7D"/>
    <w:rsid w:val="00DF0A73"/>
    <w:rsid w:val="00DF0DF2"/>
    <w:rsid w:val="00DF107B"/>
    <w:rsid w:val="00DF1100"/>
    <w:rsid w:val="00DF299E"/>
    <w:rsid w:val="00DF3CB7"/>
    <w:rsid w:val="00DF4258"/>
    <w:rsid w:val="00DF4E33"/>
    <w:rsid w:val="00DF56E8"/>
    <w:rsid w:val="00DF6264"/>
    <w:rsid w:val="00DF67E5"/>
    <w:rsid w:val="00DF6C00"/>
    <w:rsid w:val="00DF6C5C"/>
    <w:rsid w:val="00DF6ED7"/>
    <w:rsid w:val="00DF7FD7"/>
    <w:rsid w:val="00E00C4E"/>
    <w:rsid w:val="00E01535"/>
    <w:rsid w:val="00E01DEA"/>
    <w:rsid w:val="00E02F57"/>
    <w:rsid w:val="00E03612"/>
    <w:rsid w:val="00E045BF"/>
    <w:rsid w:val="00E04BA0"/>
    <w:rsid w:val="00E067CC"/>
    <w:rsid w:val="00E10B79"/>
    <w:rsid w:val="00E11952"/>
    <w:rsid w:val="00E1208A"/>
    <w:rsid w:val="00E12191"/>
    <w:rsid w:val="00E13444"/>
    <w:rsid w:val="00E13BA5"/>
    <w:rsid w:val="00E14E68"/>
    <w:rsid w:val="00E15004"/>
    <w:rsid w:val="00E15A4D"/>
    <w:rsid w:val="00E15BC8"/>
    <w:rsid w:val="00E162F2"/>
    <w:rsid w:val="00E16E50"/>
    <w:rsid w:val="00E17355"/>
    <w:rsid w:val="00E22EAC"/>
    <w:rsid w:val="00E22FAC"/>
    <w:rsid w:val="00E24552"/>
    <w:rsid w:val="00E2518F"/>
    <w:rsid w:val="00E253E2"/>
    <w:rsid w:val="00E25A57"/>
    <w:rsid w:val="00E25B03"/>
    <w:rsid w:val="00E26B1B"/>
    <w:rsid w:val="00E27337"/>
    <w:rsid w:val="00E275F5"/>
    <w:rsid w:val="00E27D9D"/>
    <w:rsid w:val="00E303F0"/>
    <w:rsid w:val="00E3118C"/>
    <w:rsid w:val="00E31217"/>
    <w:rsid w:val="00E32DB8"/>
    <w:rsid w:val="00E3344D"/>
    <w:rsid w:val="00E3377F"/>
    <w:rsid w:val="00E34E9A"/>
    <w:rsid w:val="00E36F99"/>
    <w:rsid w:val="00E36FAF"/>
    <w:rsid w:val="00E40670"/>
    <w:rsid w:val="00E40AFB"/>
    <w:rsid w:val="00E40D31"/>
    <w:rsid w:val="00E4295F"/>
    <w:rsid w:val="00E42F6D"/>
    <w:rsid w:val="00E446EB"/>
    <w:rsid w:val="00E4563F"/>
    <w:rsid w:val="00E45D0A"/>
    <w:rsid w:val="00E466C2"/>
    <w:rsid w:val="00E46FCB"/>
    <w:rsid w:val="00E47904"/>
    <w:rsid w:val="00E51117"/>
    <w:rsid w:val="00E511D9"/>
    <w:rsid w:val="00E516BA"/>
    <w:rsid w:val="00E55716"/>
    <w:rsid w:val="00E5656A"/>
    <w:rsid w:val="00E5681F"/>
    <w:rsid w:val="00E568F7"/>
    <w:rsid w:val="00E619E7"/>
    <w:rsid w:val="00E61BE4"/>
    <w:rsid w:val="00E635A4"/>
    <w:rsid w:val="00E64093"/>
    <w:rsid w:val="00E64D4D"/>
    <w:rsid w:val="00E65638"/>
    <w:rsid w:val="00E65A93"/>
    <w:rsid w:val="00E67075"/>
    <w:rsid w:val="00E71419"/>
    <w:rsid w:val="00E7249F"/>
    <w:rsid w:val="00E74AC5"/>
    <w:rsid w:val="00E753FD"/>
    <w:rsid w:val="00E758E8"/>
    <w:rsid w:val="00E75E9E"/>
    <w:rsid w:val="00E75EF7"/>
    <w:rsid w:val="00E80BF7"/>
    <w:rsid w:val="00E81B34"/>
    <w:rsid w:val="00E82088"/>
    <w:rsid w:val="00E82741"/>
    <w:rsid w:val="00E84E16"/>
    <w:rsid w:val="00E85DD5"/>
    <w:rsid w:val="00E86723"/>
    <w:rsid w:val="00E86DFC"/>
    <w:rsid w:val="00E872CD"/>
    <w:rsid w:val="00E878E6"/>
    <w:rsid w:val="00E90462"/>
    <w:rsid w:val="00E90A01"/>
    <w:rsid w:val="00E9183E"/>
    <w:rsid w:val="00E920B0"/>
    <w:rsid w:val="00E95612"/>
    <w:rsid w:val="00E9609A"/>
    <w:rsid w:val="00E963A4"/>
    <w:rsid w:val="00E971E1"/>
    <w:rsid w:val="00EA0550"/>
    <w:rsid w:val="00EA0C6B"/>
    <w:rsid w:val="00EA2289"/>
    <w:rsid w:val="00EA47EE"/>
    <w:rsid w:val="00EA511E"/>
    <w:rsid w:val="00EA5172"/>
    <w:rsid w:val="00EA5985"/>
    <w:rsid w:val="00EA5AD7"/>
    <w:rsid w:val="00EB04AE"/>
    <w:rsid w:val="00EB076F"/>
    <w:rsid w:val="00EB2DBE"/>
    <w:rsid w:val="00EB3507"/>
    <w:rsid w:val="00EB375C"/>
    <w:rsid w:val="00EB5248"/>
    <w:rsid w:val="00EB58AA"/>
    <w:rsid w:val="00EB6647"/>
    <w:rsid w:val="00EB6648"/>
    <w:rsid w:val="00EB6768"/>
    <w:rsid w:val="00EB6AEC"/>
    <w:rsid w:val="00EB7527"/>
    <w:rsid w:val="00EC08A7"/>
    <w:rsid w:val="00EC09B4"/>
    <w:rsid w:val="00EC1622"/>
    <w:rsid w:val="00EC2F2F"/>
    <w:rsid w:val="00EC394B"/>
    <w:rsid w:val="00EC3DA3"/>
    <w:rsid w:val="00EC408C"/>
    <w:rsid w:val="00EC41B6"/>
    <w:rsid w:val="00EC42D3"/>
    <w:rsid w:val="00EC501C"/>
    <w:rsid w:val="00EC5C8A"/>
    <w:rsid w:val="00EC5D8F"/>
    <w:rsid w:val="00EC5EC1"/>
    <w:rsid w:val="00EC63A9"/>
    <w:rsid w:val="00EC6E35"/>
    <w:rsid w:val="00EC757D"/>
    <w:rsid w:val="00ED121B"/>
    <w:rsid w:val="00ED159B"/>
    <w:rsid w:val="00ED1601"/>
    <w:rsid w:val="00ED278F"/>
    <w:rsid w:val="00ED3CF7"/>
    <w:rsid w:val="00ED4387"/>
    <w:rsid w:val="00ED4969"/>
    <w:rsid w:val="00ED4CCE"/>
    <w:rsid w:val="00ED5700"/>
    <w:rsid w:val="00ED7BBE"/>
    <w:rsid w:val="00ED7BE9"/>
    <w:rsid w:val="00ED7DF1"/>
    <w:rsid w:val="00EE1FB6"/>
    <w:rsid w:val="00EE228D"/>
    <w:rsid w:val="00EE3E53"/>
    <w:rsid w:val="00EE41BD"/>
    <w:rsid w:val="00EE42BA"/>
    <w:rsid w:val="00EE52A1"/>
    <w:rsid w:val="00EE7240"/>
    <w:rsid w:val="00EF140C"/>
    <w:rsid w:val="00EF2493"/>
    <w:rsid w:val="00EF3B35"/>
    <w:rsid w:val="00EF3C49"/>
    <w:rsid w:val="00EF43DC"/>
    <w:rsid w:val="00EF5833"/>
    <w:rsid w:val="00EF599A"/>
    <w:rsid w:val="00EF5B60"/>
    <w:rsid w:val="00EF7C22"/>
    <w:rsid w:val="00F00941"/>
    <w:rsid w:val="00F027F3"/>
    <w:rsid w:val="00F036A9"/>
    <w:rsid w:val="00F036F7"/>
    <w:rsid w:val="00F046DF"/>
    <w:rsid w:val="00F04841"/>
    <w:rsid w:val="00F048CB"/>
    <w:rsid w:val="00F05C0F"/>
    <w:rsid w:val="00F06179"/>
    <w:rsid w:val="00F0727B"/>
    <w:rsid w:val="00F07A95"/>
    <w:rsid w:val="00F1072C"/>
    <w:rsid w:val="00F110B2"/>
    <w:rsid w:val="00F115B0"/>
    <w:rsid w:val="00F125DB"/>
    <w:rsid w:val="00F1266C"/>
    <w:rsid w:val="00F12AE5"/>
    <w:rsid w:val="00F13F30"/>
    <w:rsid w:val="00F15313"/>
    <w:rsid w:val="00F1656D"/>
    <w:rsid w:val="00F17E9B"/>
    <w:rsid w:val="00F203CF"/>
    <w:rsid w:val="00F2084C"/>
    <w:rsid w:val="00F20AF5"/>
    <w:rsid w:val="00F2189B"/>
    <w:rsid w:val="00F226BA"/>
    <w:rsid w:val="00F22DEC"/>
    <w:rsid w:val="00F2345B"/>
    <w:rsid w:val="00F23FAF"/>
    <w:rsid w:val="00F24456"/>
    <w:rsid w:val="00F25206"/>
    <w:rsid w:val="00F26995"/>
    <w:rsid w:val="00F27871"/>
    <w:rsid w:val="00F27881"/>
    <w:rsid w:val="00F317E4"/>
    <w:rsid w:val="00F322E2"/>
    <w:rsid w:val="00F3296D"/>
    <w:rsid w:val="00F336C6"/>
    <w:rsid w:val="00F34AEA"/>
    <w:rsid w:val="00F35BB9"/>
    <w:rsid w:val="00F35C35"/>
    <w:rsid w:val="00F36AFF"/>
    <w:rsid w:val="00F37356"/>
    <w:rsid w:val="00F4021F"/>
    <w:rsid w:val="00F404C1"/>
    <w:rsid w:val="00F40864"/>
    <w:rsid w:val="00F41681"/>
    <w:rsid w:val="00F416DD"/>
    <w:rsid w:val="00F42624"/>
    <w:rsid w:val="00F42FD4"/>
    <w:rsid w:val="00F43617"/>
    <w:rsid w:val="00F43BAD"/>
    <w:rsid w:val="00F45469"/>
    <w:rsid w:val="00F466F3"/>
    <w:rsid w:val="00F46D8B"/>
    <w:rsid w:val="00F4788D"/>
    <w:rsid w:val="00F47A10"/>
    <w:rsid w:val="00F47AD4"/>
    <w:rsid w:val="00F51A31"/>
    <w:rsid w:val="00F51D87"/>
    <w:rsid w:val="00F521C4"/>
    <w:rsid w:val="00F52AFA"/>
    <w:rsid w:val="00F53CCF"/>
    <w:rsid w:val="00F54224"/>
    <w:rsid w:val="00F55308"/>
    <w:rsid w:val="00F569D8"/>
    <w:rsid w:val="00F57D5B"/>
    <w:rsid w:val="00F60C76"/>
    <w:rsid w:val="00F61207"/>
    <w:rsid w:val="00F6263E"/>
    <w:rsid w:val="00F6295F"/>
    <w:rsid w:val="00F64058"/>
    <w:rsid w:val="00F64887"/>
    <w:rsid w:val="00F64ABE"/>
    <w:rsid w:val="00F6588A"/>
    <w:rsid w:val="00F70474"/>
    <w:rsid w:val="00F726E9"/>
    <w:rsid w:val="00F73920"/>
    <w:rsid w:val="00F74893"/>
    <w:rsid w:val="00F74E8F"/>
    <w:rsid w:val="00F76713"/>
    <w:rsid w:val="00F777D2"/>
    <w:rsid w:val="00F778F6"/>
    <w:rsid w:val="00F801E4"/>
    <w:rsid w:val="00F8049F"/>
    <w:rsid w:val="00F814A0"/>
    <w:rsid w:val="00F8216E"/>
    <w:rsid w:val="00F82D0C"/>
    <w:rsid w:val="00F8527C"/>
    <w:rsid w:val="00F859CA"/>
    <w:rsid w:val="00F867CA"/>
    <w:rsid w:val="00F87942"/>
    <w:rsid w:val="00F926BF"/>
    <w:rsid w:val="00F9388C"/>
    <w:rsid w:val="00F946F4"/>
    <w:rsid w:val="00F96004"/>
    <w:rsid w:val="00F96353"/>
    <w:rsid w:val="00F96374"/>
    <w:rsid w:val="00F96562"/>
    <w:rsid w:val="00F966BE"/>
    <w:rsid w:val="00F9673F"/>
    <w:rsid w:val="00F9698D"/>
    <w:rsid w:val="00F96B1C"/>
    <w:rsid w:val="00FA08CC"/>
    <w:rsid w:val="00FA16BC"/>
    <w:rsid w:val="00FA31A4"/>
    <w:rsid w:val="00FA4736"/>
    <w:rsid w:val="00FA497C"/>
    <w:rsid w:val="00FA4C67"/>
    <w:rsid w:val="00FA523F"/>
    <w:rsid w:val="00FA52C3"/>
    <w:rsid w:val="00FA78F3"/>
    <w:rsid w:val="00FB0041"/>
    <w:rsid w:val="00FB07D6"/>
    <w:rsid w:val="00FB3900"/>
    <w:rsid w:val="00FB3EE0"/>
    <w:rsid w:val="00FB48C8"/>
    <w:rsid w:val="00FB6230"/>
    <w:rsid w:val="00FB75C5"/>
    <w:rsid w:val="00FB7EAA"/>
    <w:rsid w:val="00FC04E3"/>
    <w:rsid w:val="00FC04FC"/>
    <w:rsid w:val="00FC0E5F"/>
    <w:rsid w:val="00FC24B1"/>
    <w:rsid w:val="00FC2658"/>
    <w:rsid w:val="00FC2B4C"/>
    <w:rsid w:val="00FC3269"/>
    <w:rsid w:val="00FC3A9C"/>
    <w:rsid w:val="00FC4DBA"/>
    <w:rsid w:val="00FC5EC5"/>
    <w:rsid w:val="00FC6D23"/>
    <w:rsid w:val="00FC7481"/>
    <w:rsid w:val="00FD1A9E"/>
    <w:rsid w:val="00FD1E29"/>
    <w:rsid w:val="00FD20FF"/>
    <w:rsid w:val="00FD2D18"/>
    <w:rsid w:val="00FD2D39"/>
    <w:rsid w:val="00FD31F5"/>
    <w:rsid w:val="00FD369E"/>
    <w:rsid w:val="00FD425C"/>
    <w:rsid w:val="00FD63D1"/>
    <w:rsid w:val="00FD65F3"/>
    <w:rsid w:val="00FD66D8"/>
    <w:rsid w:val="00FD76DC"/>
    <w:rsid w:val="00FD7D9E"/>
    <w:rsid w:val="00FE0BCE"/>
    <w:rsid w:val="00FE134B"/>
    <w:rsid w:val="00FE268E"/>
    <w:rsid w:val="00FE2A77"/>
    <w:rsid w:val="00FE3D9A"/>
    <w:rsid w:val="00FE4FA6"/>
    <w:rsid w:val="00FE5298"/>
    <w:rsid w:val="00FE5F59"/>
    <w:rsid w:val="00FE7106"/>
    <w:rsid w:val="00FE7490"/>
    <w:rsid w:val="00FE7C83"/>
    <w:rsid w:val="00FF0556"/>
    <w:rsid w:val="00FF0665"/>
    <w:rsid w:val="00FF104C"/>
    <w:rsid w:val="00FF1995"/>
    <w:rsid w:val="00FF214D"/>
    <w:rsid w:val="00FF29B7"/>
    <w:rsid w:val="00FF46A4"/>
    <w:rsid w:val="00FF5768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1FBB3E6-CBC8-4148-9E66-69393366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E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D58"/>
  </w:style>
  <w:style w:type="paragraph" w:styleId="Stopka">
    <w:name w:val="footer"/>
    <w:basedOn w:val="Normalny"/>
    <w:link w:val="StopkaZnak"/>
    <w:uiPriority w:val="99"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D58"/>
  </w:style>
  <w:style w:type="paragraph" w:styleId="Akapitzlist">
    <w:name w:val="List Paragraph"/>
    <w:basedOn w:val="Normalny"/>
    <w:uiPriority w:val="34"/>
    <w:qFormat/>
    <w:rsid w:val="00645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1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41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418C"/>
    <w:rPr>
      <w:vertAlign w:val="superscript"/>
    </w:rPr>
  </w:style>
  <w:style w:type="paragraph" w:styleId="Bezodstpw">
    <w:name w:val="No Spacing"/>
    <w:link w:val="BezodstpwZnak"/>
    <w:uiPriority w:val="1"/>
    <w:qFormat/>
    <w:rsid w:val="00CB646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6468"/>
    <w:rPr>
      <w:rFonts w:eastAsiaTheme="minorEastAsia"/>
      <w:lang w:eastAsia="pl-PL"/>
    </w:rPr>
  </w:style>
  <w:style w:type="character" w:styleId="Numerstrony">
    <w:name w:val="page number"/>
    <w:basedOn w:val="Domylnaczcionkaakapitu"/>
    <w:uiPriority w:val="99"/>
    <w:unhideWhenUsed/>
    <w:rsid w:val="00CB6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C9FAB-C16E-4246-AB65-1F6EBF18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11</Pages>
  <Words>2588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Węcławik Piotr</cp:lastModifiedBy>
  <cp:revision>33</cp:revision>
  <dcterms:created xsi:type="dcterms:W3CDTF">2018-04-12T05:45:00Z</dcterms:created>
  <dcterms:modified xsi:type="dcterms:W3CDTF">2018-04-20T09:26:00Z</dcterms:modified>
</cp:coreProperties>
</file>